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3347A" w14:textId="77777777" w:rsidR="00FC051F" w:rsidRPr="00FC051F" w:rsidRDefault="00FC051F" w:rsidP="00FC051F">
      <w:pPr>
        <w:rPr>
          <w:b/>
          <w:bCs/>
        </w:rPr>
      </w:pPr>
      <w:r w:rsidRPr="00FC051F">
        <w:rPr>
          <w:b/>
          <w:bCs/>
        </w:rPr>
        <w:t>Implementing Generative AI in Industrial Operations: A Cost-Benefit Analysis and Roadmap for Adoption in Manufacturing, Logistics, and Supply Chain Management</w:t>
      </w:r>
    </w:p>
    <w:p w14:paraId="76811657" w14:textId="77777777" w:rsidR="00FC051F" w:rsidRPr="00FC051F" w:rsidRDefault="00FC051F" w:rsidP="00FC051F">
      <w:pPr>
        <w:rPr>
          <w:b/>
          <w:bCs/>
        </w:rPr>
      </w:pPr>
      <w:r w:rsidRPr="00FC051F">
        <w:rPr>
          <w:b/>
          <w:bCs/>
        </w:rPr>
        <w:t>Executive Summary</w:t>
      </w:r>
    </w:p>
    <w:p w14:paraId="514308A2" w14:textId="77777777" w:rsidR="00FC051F" w:rsidRPr="00FC051F" w:rsidRDefault="00FC051F" w:rsidP="00FC051F">
      <w:r w:rsidRPr="00FC051F">
        <w:t>Generative Artificial Intelligence (GenAI) is rapidly emerging as a transformative force with the potential to redefine industrial operations across manufacturing, logistics, and supply chain management. This report provides an expert-level analysis of GenAI's practical applications, Return on Investment (ROI) potential, integration challenges, and crucial workforce adaptation strategies for businesses aiming to leverage this technology for optimization, automation, and enhanced decision support. The core of GenAI's power lies in its ability to create novel patterns, content, and solutions from existing data, moving beyond the analytical capabilities of traditional AI.</w:t>
      </w:r>
      <w:r w:rsidRPr="00FC051F">
        <w:rPr>
          <w:vertAlign w:val="superscript"/>
        </w:rPr>
        <w:t>1</w:t>
      </w:r>
      <w:r w:rsidRPr="00FC051F">
        <w:t xml:space="preserve"> This generative capacity unlocks significant benefits, including substantial improvements in operational efficiency, notable cost reductions, accelerated innovation cycles, and more robust, data-driven decision-making processes across the industrial value chain.</w:t>
      </w:r>
      <w:r w:rsidRPr="00FC051F">
        <w:rPr>
          <w:vertAlign w:val="superscript"/>
        </w:rPr>
        <w:t>2</w:t>
      </w:r>
    </w:p>
    <w:p w14:paraId="13AF009A" w14:textId="77777777" w:rsidR="00FC051F" w:rsidRPr="00FC051F" w:rsidRDefault="00FC051F" w:rsidP="00FC051F">
      <w:r w:rsidRPr="00FC051F">
        <w:t>The financial implications of GenAI adoption are considerable, with implementation costs ranging from initial hardware and software investments to ongoing expenses for data management, talent, and model maintenance.</w:t>
      </w:r>
      <w:r w:rsidRPr="00FC051F">
        <w:rPr>
          <w:vertAlign w:val="superscript"/>
        </w:rPr>
        <w:t>5</w:t>
      </w:r>
      <w:r w:rsidRPr="00FC051F">
        <w:t xml:space="preserve"> However, the potential ROI is compelling, with early adopters in some sectors reporting significant improvements in logistics costs and inventory levels, and a large percentage of organizations already realizing tangible returns and revenue growth from their GenAI investments.</w:t>
      </w:r>
      <w:r w:rsidRPr="00FC051F">
        <w:rPr>
          <w:vertAlign w:val="superscript"/>
        </w:rPr>
        <w:t>2</w:t>
      </w:r>
    </w:p>
    <w:p w14:paraId="3BB6CDF1" w14:textId="77777777" w:rsidR="00FC051F" w:rsidRPr="00FC051F" w:rsidRDefault="00FC051F" w:rsidP="00FC051F">
      <w:r w:rsidRPr="00FC051F">
        <w:t>Despite the promising outlook, the path to successful GenAI integration is laden with challenges. These include technical hurdles related to data quality and legacy system integration, organizational resistance to change, the persistent AI skill gap, and critical ethical considerations surrounding bias, data privacy, and the transparency of AI-driven decisions.</w:t>
      </w:r>
      <w:r w:rsidRPr="00FC051F">
        <w:rPr>
          <w:vertAlign w:val="superscript"/>
        </w:rPr>
        <w:t>8</w:t>
      </w:r>
      <w:r w:rsidRPr="00FC051F">
        <w:t xml:space="preserve"> Addressing these requires a comprehensive strategy that encompasses not only technological deployment but also robust governance frameworks and proactive workforce development.</w:t>
      </w:r>
    </w:p>
    <w:p w14:paraId="6F0760A7" w14:textId="77777777" w:rsidR="00FC051F" w:rsidRPr="00FC051F" w:rsidRDefault="00FC051F" w:rsidP="00FC051F">
      <w:r w:rsidRPr="00FC051F">
        <w:t>Ultimately, the adoption of GenAI in industrial settings is not merely an incremental technological upgrade but represents a fundamental paradigm shift. It necessitates a holistic strategic response that integrates technology, people, and processes. Businesses that approach GenAI as a strategic imperative, focusing on clear objectives, phased implementation, continuous learning, and ethical stewardship, are best positioned to unlock its profound potential. This report offers a roadmap and actionable insights to guide industrial leaders in navigating this complex but rewarding journey, ensuring that GenAI becomes a sustainable driver of competitive advantage and operational excellence.</w:t>
      </w:r>
    </w:p>
    <w:p w14:paraId="0913D929" w14:textId="77777777" w:rsidR="00FC051F" w:rsidRPr="00FC051F" w:rsidRDefault="00FC051F" w:rsidP="00FC051F">
      <w:pPr>
        <w:rPr>
          <w:b/>
          <w:bCs/>
        </w:rPr>
      </w:pPr>
      <w:r w:rsidRPr="00FC051F">
        <w:rPr>
          <w:b/>
          <w:bCs/>
        </w:rPr>
        <w:t>I. Understanding Generative AI's Impact on Industrial Operations</w:t>
      </w:r>
    </w:p>
    <w:p w14:paraId="597EC259" w14:textId="77777777" w:rsidR="00FC051F" w:rsidRPr="00FC051F" w:rsidRDefault="00FC051F" w:rsidP="00FC051F">
      <w:r w:rsidRPr="00FC051F">
        <w:t>The advent of Generative AI (GenAI) marks a pivotal moment for industrial sectors, promising to reshape long-established operational paradigms. Unlike its predecessors in artificial intelligence, which primarily focused on analyzing existing data to produce predetermined outputs, GenAI introduces the capability to create entirely new and novel content, designs, and solutions.</w:t>
      </w:r>
      <w:r w:rsidRPr="00FC051F">
        <w:rPr>
          <w:vertAlign w:val="superscript"/>
        </w:rPr>
        <w:t>1</w:t>
      </w:r>
      <w:r w:rsidRPr="00FC051F">
        <w:t xml:space="preserve"> This fundamental difference unlocks a new spectrum of possibilities for optimization, automation, and sophisticated decision support within manufacturing, logistics, and supply chain management. Understanding its core capabilities and the projected market trajectory is essential for businesses looking to harness its transformative power.</w:t>
      </w:r>
    </w:p>
    <w:p w14:paraId="6EF2C2F8" w14:textId="77777777" w:rsidR="00FC051F" w:rsidRPr="00FC051F" w:rsidRDefault="00FC051F" w:rsidP="00FC051F">
      <w:pPr>
        <w:rPr>
          <w:b/>
          <w:bCs/>
        </w:rPr>
      </w:pPr>
      <w:r w:rsidRPr="00FC051F">
        <w:rPr>
          <w:b/>
          <w:bCs/>
        </w:rPr>
        <w:t>A. Defining Generative AI and Its Core Capabilities for Industry</w:t>
      </w:r>
    </w:p>
    <w:p w14:paraId="722EA0D9" w14:textId="77777777" w:rsidR="00FC051F" w:rsidRPr="00FC051F" w:rsidRDefault="00FC051F" w:rsidP="00FC051F">
      <w:r w:rsidRPr="00FC051F">
        <w:lastRenderedPageBreak/>
        <w:t>Generative AI refers to a class of artificial intelligence systems capable of generating new content, such as text, images, code, or synthetic data, based on patterns and structures learned from vast datasets.</w:t>
      </w:r>
      <w:r w:rsidRPr="00FC051F">
        <w:rPr>
          <w:vertAlign w:val="superscript"/>
        </w:rPr>
        <w:t>1</w:t>
      </w:r>
      <w:r w:rsidRPr="00FC051F">
        <w:t xml:space="preserve"> Traditional AI systems are often discriminative, meaning they are trained to classify or predict based on input data. In contrast, GenAI models, such as Generative Adversarial Networks (GANs) or Transformer-based models (like those powering large language models), learn the underlying distribution of data to produce new, previously unseen outputs that mimic the characteristics of the training data.</w:t>
      </w:r>
      <w:r w:rsidRPr="00FC051F">
        <w:rPr>
          <w:vertAlign w:val="superscript"/>
        </w:rPr>
        <w:t>12</w:t>
      </w:r>
      <w:r w:rsidRPr="00FC051F">
        <w:t xml:space="preserve"> This ability to </w:t>
      </w:r>
      <w:r w:rsidRPr="00FC051F">
        <w:rPr>
          <w:i/>
          <w:iCs/>
        </w:rPr>
        <w:t>create</w:t>
      </w:r>
      <w:r w:rsidRPr="00FC051F">
        <w:t xml:space="preserve"> is the cornerstone of GenAI's unique value proposition for industrial applications.</w:t>
      </w:r>
    </w:p>
    <w:p w14:paraId="01DD8F4F" w14:textId="77777777" w:rsidR="00FC051F" w:rsidRPr="00FC051F" w:rsidRDefault="00FC051F" w:rsidP="00FC051F">
      <w:r w:rsidRPr="00FC051F">
        <w:t>The core capabilities of GenAI relevant to industry can be broadly categorized as:</w:t>
      </w:r>
    </w:p>
    <w:p w14:paraId="2BCF8186" w14:textId="77777777" w:rsidR="00FC051F" w:rsidRPr="00FC051F" w:rsidRDefault="00FC051F" w:rsidP="00FC051F">
      <w:pPr>
        <w:numPr>
          <w:ilvl w:val="0"/>
          <w:numId w:val="1"/>
        </w:numPr>
      </w:pPr>
      <w:r w:rsidRPr="00FC051F">
        <w:rPr>
          <w:b/>
          <w:bCs/>
        </w:rPr>
        <w:t>Optimization:</w:t>
      </w:r>
      <w:r w:rsidRPr="00FC051F">
        <w:t xml:space="preserve"> GenAI can generate and evaluate a multitude of potential solutions to complex problems, thereby identifying optimal pathways for processes, resource allocation, and network design. For instance, in supply chain management, it can simulate complex logistics networks to predict outcomes of various strategies under different conditions, generating optimized routing plans or inventory levels.</w:t>
      </w:r>
      <w:r w:rsidRPr="00FC051F">
        <w:rPr>
          <w:vertAlign w:val="superscript"/>
        </w:rPr>
        <w:t>2</w:t>
      </w:r>
      <w:r w:rsidRPr="00FC051F">
        <w:t xml:space="preserve"> In manufacturing, it can propose optimized product designs based on specified constraints like material properties, cost, and performance requirements.</w:t>
      </w:r>
      <w:r w:rsidRPr="00FC051F">
        <w:rPr>
          <w:vertAlign w:val="superscript"/>
        </w:rPr>
        <w:t>4</w:t>
      </w:r>
      <w:r w:rsidRPr="00FC051F">
        <w:t xml:space="preserve"> This goes beyond simply analyzing existing options; it involves the generation of novel, potentially superior, configurations.</w:t>
      </w:r>
    </w:p>
    <w:p w14:paraId="52A8B185" w14:textId="77777777" w:rsidR="00FC051F" w:rsidRPr="00FC051F" w:rsidRDefault="00FC051F" w:rsidP="00FC051F">
      <w:pPr>
        <w:numPr>
          <w:ilvl w:val="0"/>
          <w:numId w:val="1"/>
        </w:numPr>
      </w:pPr>
      <w:r w:rsidRPr="00FC051F">
        <w:rPr>
          <w:b/>
          <w:bCs/>
        </w:rPr>
        <w:t>Automation:</w:t>
      </w:r>
      <w:r w:rsidRPr="00FC051F">
        <w:t xml:space="preserve"> GenAI can automate a wide range of tasks that traditionally required human intellect and creativity. This includes generating technical documentation, creating software code for specific applications, drafting reports from complex datasets, and providing automated customer service responses.</w:t>
      </w:r>
      <w:r w:rsidRPr="00FC051F">
        <w:rPr>
          <w:vertAlign w:val="superscript"/>
        </w:rPr>
        <w:t>3</w:t>
      </w:r>
      <w:r w:rsidRPr="00FC051F">
        <w:t xml:space="preserve"> The ability to generate human-like text or code allows for the automation of communication, content creation, and even parts of the software development lifecycle, freeing up human workers for more strategic endeavors.</w:t>
      </w:r>
      <w:r w:rsidRPr="00FC051F">
        <w:rPr>
          <w:vertAlign w:val="superscript"/>
        </w:rPr>
        <w:t>14</w:t>
      </w:r>
      <w:r w:rsidRPr="00FC051F">
        <w:t xml:space="preserve"> For example, GenAI can automate the generation of shipping documents, reducing lead times and human error.</w:t>
      </w:r>
      <w:r w:rsidRPr="00FC051F">
        <w:rPr>
          <w:vertAlign w:val="superscript"/>
        </w:rPr>
        <w:t>15</w:t>
      </w:r>
    </w:p>
    <w:p w14:paraId="2CAF22DE" w14:textId="77777777" w:rsidR="00FC051F" w:rsidRPr="00FC051F" w:rsidRDefault="00FC051F" w:rsidP="00FC051F">
      <w:pPr>
        <w:numPr>
          <w:ilvl w:val="0"/>
          <w:numId w:val="1"/>
        </w:numPr>
      </w:pPr>
      <w:r w:rsidRPr="00FC051F">
        <w:rPr>
          <w:b/>
          <w:bCs/>
        </w:rPr>
        <w:t>Decision Support:</w:t>
      </w:r>
      <w:r w:rsidRPr="00FC051F">
        <w:t xml:space="preserve"> By processing vast amounts of data, including unstructured sources like news articles or social media, GenAI can provide deep, actionable insights and simulate potential future scenarios to enhance human decision-making.</w:t>
      </w:r>
      <w:r w:rsidRPr="00FC051F">
        <w:rPr>
          <w:vertAlign w:val="superscript"/>
        </w:rPr>
        <w:t>3</w:t>
      </w:r>
      <w:r w:rsidRPr="00FC051F">
        <w:t xml:space="preserve"> It can generate predictive models for demand forecasting, risk assessment, or predictive maintenance, offering recommendations and highlighting potential issues before they escalate.</w:t>
      </w:r>
      <w:r w:rsidRPr="00FC051F">
        <w:rPr>
          <w:vertAlign w:val="superscript"/>
        </w:rPr>
        <w:t>18</w:t>
      </w:r>
      <w:r w:rsidRPr="00FC051F">
        <w:t xml:space="preserve"> This capability allows for more informed, proactive, and agile decision-making, supported by real-time intelligence and the exploration of various "what-if" scenarios.</w:t>
      </w:r>
      <w:r w:rsidRPr="00FC051F">
        <w:rPr>
          <w:vertAlign w:val="superscript"/>
        </w:rPr>
        <w:t>3</w:t>
      </w:r>
    </w:p>
    <w:p w14:paraId="55D97989" w14:textId="77777777" w:rsidR="00FC051F" w:rsidRPr="00FC051F" w:rsidRDefault="00FC051F" w:rsidP="00FC051F">
      <w:r w:rsidRPr="00FC051F">
        <w:t>The shift from analytical AI to generative AI means that industrial systems can evolve from being merely reactive or predictive to becoming adaptive and creative. These systems can now propose and, in some cases, implement novel solutions to intricate operational challenges, moving beyond predefined rule-based operations.</w:t>
      </w:r>
      <w:r w:rsidRPr="00FC051F">
        <w:rPr>
          <w:vertAlign w:val="superscript"/>
        </w:rPr>
        <w:t>3</w:t>
      </w:r>
      <w:r w:rsidRPr="00FC051F">
        <w:t xml:space="preserve"> A recurring theme across various analyses is GenAI's profound reliance on processing vast and diverse datasets, including unstructured data.</w:t>
      </w:r>
      <w:r w:rsidRPr="00FC051F">
        <w:rPr>
          <w:vertAlign w:val="superscript"/>
        </w:rPr>
        <w:t>11</w:t>
      </w:r>
      <w:r w:rsidRPr="00FC051F">
        <w:t xml:space="preserve"> This ability to learn from a richer, more complex information landscape is a critical enabler for its advanced functionalities, allowing GenAI to continuously learn, adapt, and refine its outputs over time.</w:t>
      </w:r>
      <w:r w:rsidRPr="00FC051F">
        <w:rPr>
          <w:vertAlign w:val="superscript"/>
        </w:rPr>
        <w:t>11</w:t>
      </w:r>
    </w:p>
    <w:p w14:paraId="13186346" w14:textId="77777777" w:rsidR="00FC051F" w:rsidRPr="00FC051F" w:rsidRDefault="00FC051F" w:rsidP="00FC051F">
      <w:pPr>
        <w:rPr>
          <w:b/>
          <w:bCs/>
        </w:rPr>
      </w:pPr>
      <w:r w:rsidRPr="00FC051F">
        <w:rPr>
          <w:b/>
          <w:bCs/>
        </w:rPr>
        <w:t>B. The Transformative Potential in Manufacturing, Logistics, and Supply Chain Management</w:t>
      </w:r>
    </w:p>
    <w:p w14:paraId="29A53A7D" w14:textId="77777777" w:rsidR="00FC051F" w:rsidRPr="00FC051F" w:rsidRDefault="00FC051F" w:rsidP="00FC051F">
      <w:r w:rsidRPr="00FC051F">
        <w:t xml:space="preserve">The unique capabilities of Generative AI are poised to bring about transformative changes across the interconnected domains of manufacturing, logistics, and supply chain management. Its potential extends </w:t>
      </w:r>
      <w:r w:rsidRPr="00FC051F">
        <w:lastRenderedPageBreak/>
        <w:t>beyond incremental improvements, offering pathways to fundamentally reinvent processes, enhance resilience, and unlock new sources of value.</w:t>
      </w:r>
      <w:r w:rsidRPr="00FC051F">
        <w:rPr>
          <w:vertAlign w:val="superscript"/>
        </w:rPr>
        <w:t>2</w:t>
      </w:r>
    </w:p>
    <w:p w14:paraId="42C1A0E1" w14:textId="77777777" w:rsidR="00FC051F" w:rsidRPr="00FC051F" w:rsidRDefault="00FC051F" w:rsidP="00FC051F">
      <w:r w:rsidRPr="00FC051F">
        <w:t xml:space="preserve">In </w:t>
      </w:r>
      <w:r w:rsidRPr="00FC051F">
        <w:rPr>
          <w:b/>
          <w:bCs/>
        </w:rPr>
        <w:t>manufacturing</w:t>
      </w:r>
      <w:r w:rsidRPr="00FC051F">
        <w:t>, GenAI is catalyzing a shift from a primary focus on shop-floor efficiency towards a broader emphasis on customer value and enterprise-wide optimization. This involves integrating functions from research and development (R&amp;D) and product design to marketing, sales, and after-sales service.</w:t>
      </w:r>
      <w:r w:rsidRPr="00FC051F">
        <w:rPr>
          <w:vertAlign w:val="superscript"/>
        </w:rPr>
        <w:t>21</w:t>
      </w:r>
      <w:r w:rsidRPr="00FC051F">
        <w:t xml:space="preserve"> GenAI can accelerate innovation by generating novel product designs, optimize production workflows in real-time, predict equipment failures with greater accuracy, and enhance quality control through sophisticated defect detection.</w:t>
      </w:r>
      <w:r w:rsidRPr="00FC051F">
        <w:rPr>
          <w:vertAlign w:val="superscript"/>
        </w:rPr>
        <w:t>3</w:t>
      </w:r>
      <w:r w:rsidRPr="00FC051F">
        <w:t xml:space="preserve"> The ability to create synthetic data for training AI models, for instance, allows manufacturers to overcome limitations in real-world defect examples, thereby improving the robustness of quality inspection systems.</w:t>
      </w:r>
      <w:r w:rsidRPr="00FC051F">
        <w:rPr>
          <w:vertAlign w:val="superscript"/>
        </w:rPr>
        <w:t>18</w:t>
      </w:r>
    </w:p>
    <w:p w14:paraId="1945BEEB" w14:textId="77777777" w:rsidR="00FC051F" w:rsidRPr="00FC051F" w:rsidRDefault="00FC051F" w:rsidP="00FC051F">
      <w:r w:rsidRPr="00FC051F">
        <w:t xml:space="preserve">For </w:t>
      </w:r>
      <w:r w:rsidRPr="00FC051F">
        <w:rPr>
          <w:b/>
          <w:bCs/>
        </w:rPr>
        <w:t>logistics</w:t>
      </w:r>
      <w:r w:rsidRPr="00FC051F">
        <w:t>, GenAI promises to boost performance significantly, creating value-clearing opportunities across the entire value chain. This includes core operational activities such as planning, warehousing, transportation, and asset maintenance, as well as support functions like procurement and customer experience.</w:t>
      </w:r>
      <w:r w:rsidRPr="00FC051F">
        <w:rPr>
          <w:vertAlign w:val="superscript"/>
        </w:rPr>
        <w:t>15</w:t>
      </w:r>
      <w:r w:rsidRPr="00FC051F">
        <w:t xml:space="preserve"> Dynamic route optimization based on real-time conditions, intelligent warehouse automation, predictive maintenance for vehicle fleets, and AI-powered dispatchers are just a few examples of how GenAI can enhance speed, efficiency, and visibility.</w:t>
      </w:r>
      <w:r w:rsidRPr="00FC051F">
        <w:rPr>
          <w:vertAlign w:val="superscript"/>
        </w:rPr>
        <w:t>19</w:t>
      </w:r>
      <w:r w:rsidRPr="00FC051F">
        <w:t xml:space="preserve"> The capacity to process and interpret real-time data from diverse sources like GPS, traffic sensors, and weather forecasts is fundamental to enabling these dynamic and adaptive logistics operations.</w:t>
      </w:r>
      <w:r w:rsidRPr="00FC051F">
        <w:rPr>
          <w:vertAlign w:val="superscript"/>
        </w:rPr>
        <w:t>23</w:t>
      </w:r>
    </w:p>
    <w:p w14:paraId="23B9F56B" w14:textId="77777777" w:rsidR="00FC051F" w:rsidRPr="00FC051F" w:rsidRDefault="00FC051F" w:rsidP="00FC051F">
      <w:r w:rsidRPr="00FC051F">
        <w:t xml:space="preserve">In </w:t>
      </w:r>
      <w:r w:rsidRPr="00FC051F">
        <w:rPr>
          <w:b/>
          <w:bCs/>
        </w:rPr>
        <w:t>Supply Chain Management (SCM)</w:t>
      </w:r>
      <w:r w:rsidRPr="00FC051F">
        <w:t>, GenAI is a key enabler for building more resilient, agile, and adaptive supply chains.</w:t>
      </w:r>
      <w:r w:rsidRPr="00FC051F">
        <w:rPr>
          <w:vertAlign w:val="superscript"/>
        </w:rPr>
        <w:t>2</w:t>
      </w:r>
      <w:r w:rsidRPr="00FC051F">
        <w:t xml:space="preserve"> Its ability to analyze vast quantities of real-time data, including supply chain events, external market trends, and even unstructured information like news or social media sentiment, allows businesses to proactively identify potential risks and their operational impacts.</w:t>
      </w:r>
      <w:r w:rsidRPr="00FC051F">
        <w:rPr>
          <w:vertAlign w:val="superscript"/>
        </w:rPr>
        <w:t>11</w:t>
      </w:r>
      <w:r w:rsidRPr="00FC051F">
        <w:t xml:space="preserve"> GenAI can generate realistic demand forecasts, optimize inventory levels across complex networks, identify alternative sourcing strategies during disruptions, and even automate aspects of supplier negotiation and relationship management.</w:t>
      </w:r>
      <w:r w:rsidRPr="00FC051F">
        <w:rPr>
          <w:vertAlign w:val="superscript"/>
        </w:rPr>
        <w:t>2</w:t>
      </w:r>
      <w:r w:rsidRPr="00FC051F">
        <w:t xml:space="preserve"> This proactive and predictive capability is crucial for navigating the volatility and complexity inherent in modern global supply chains.</w:t>
      </w:r>
    </w:p>
    <w:p w14:paraId="3008DE9E" w14:textId="77777777" w:rsidR="00FC051F" w:rsidRPr="00FC051F" w:rsidRDefault="00FC051F" w:rsidP="00FC051F">
      <w:r w:rsidRPr="00FC051F">
        <w:t xml:space="preserve">The transformative potential is not merely about performing existing tasks more efficiently but also about enabling entirely new business models and value propositions. Examples include hyper-customization of products at scale, where GenAI assists in designing products tailored to individual customer preferences </w:t>
      </w:r>
      <w:r w:rsidRPr="00FC051F">
        <w:rPr>
          <w:vertAlign w:val="superscript"/>
        </w:rPr>
        <w:t>14</w:t>
      </w:r>
      <w:r w:rsidRPr="00FC051F">
        <w:t>, or the development of highly personalized customer experiences embedded directly into products and services.</w:t>
      </w:r>
      <w:r w:rsidRPr="00FC051F">
        <w:rPr>
          <w:vertAlign w:val="superscript"/>
        </w:rPr>
        <w:t>19</w:t>
      </w:r>
      <w:r w:rsidRPr="00FC051F">
        <w:t xml:space="preserve"> This indicates a move beyond optimizing current operations to fundamentally rethinking how value is created and delivered in the industrial landscape.</w:t>
      </w:r>
    </w:p>
    <w:p w14:paraId="5F511795" w14:textId="77777777" w:rsidR="00FC051F" w:rsidRPr="00FC051F" w:rsidRDefault="00FC051F" w:rsidP="00FC051F">
      <w:pPr>
        <w:rPr>
          <w:b/>
          <w:bCs/>
        </w:rPr>
      </w:pPr>
      <w:r w:rsidRPr="00FC051F">
        <w:rPr>
          <w:b/>
          <w:bCs/>
        </w:rPr>
        <w:t>C. Market Outlook: Trends and Growth Projections for GenAI in Industrial Sectors</w:t>
      </w:r>
    </w:p>
    <w:p w14:paraId="45029435" w14:textId="77777777" w:rsidR="00FC051F" w:rsidRPr="00FC051F" w:rsidRDefault="00FC051F" w:rsidP="00FC051F">
      <w:r w:rsidRPr="00FC051F">
        <w:t>The market for Generative AI in industrial operations is experiencing rapid expansion, driven by the compelling value proposition of enhanced efficiency, cost reduction, and competitive advantage. Specific market forecasts underscore this significant growth trajectory. For instance, the U.S. Generative AI in manufacturing market was valued at $70.88 million in 2022 and is projected to surge to approximately $2,193.49 million by 2032, reflecting a compound annual growth rate (CAGR) of 41%.</w:t>
      </w:r>
      <w:r w:rsidRPr="00FC051F">
        <w:rPr>
          <w:vertAlign w:val="superscript"/>
        </w:rPr>
        <w:t>13</w:t>
      </w:r>
      <w:r w:rsidRPr="00FC051F">
        <w:t xml:space="preserve"> Similarly, the GenAI in supply chain management market is expected to grow from $301.83 million in 2022 to an estimated $12,941.14 million by 2032, at an even higher CAGR of 45.62%.</w:t>
      </w:r>
      <w:r w:rsidRPr="00FC051F">
        <w:rPr>
          <w:vertAlign w:val="superscript"/>
        </w:rPr>
        <w:t>27</w:t>
      </w:r>
      <w:r w:rsidRPr="00FC051F">
        <w:t xml:space="preserve"> The broader GenAI market is </w:t>
      </w:r>
      <w:r w:rsidRPr="00FC051F">
        <w:lastRenderedPageBreak/>
        <w:t>also on a steep upward curve, with some projections indicating a market size of $19.63 billion by 2027.</w:t>
      </w:r>
      <w:r w:rsidRPr="00FC051F">
        <w:rPr>
          <w:vertAlign w:val="superscript"/>
        </w:rPr>
        <w:t>28</w:t>
      </w:r>
      <w:r w:rsidRPr="00FC051F">
        <w:t xml:space="preserve"> These figures point to a robust and accelerating adoption curve within industrial domains.</w:t>
      </w:r>
    </w:p>
    <w:p w14:paraId="0EFC905F" w14:textId="77777777" w:rsidR="00FC051F" w:rsidRPr="00FC051F" w:rsidRDefault="00FC051F" w:rsidP="00FC051F">
      <w:r w:rsidRPr="00FC051F">
        <w:t>Several key drivers are fueling this adoption:</w:t>
      </w:r>
    </w:p>
    <w:p w14:paraId="0A3B3B32" w14:textId="77777777" w:rsidR="00FC051F" w:rsidRPr="00FC051F" w:rsidRDefault="00FC051F" w:rsidP="00FC051F">
      <w:pPr>
        <w:numPr>
          <w:ilvl w:val="0"/>
          <w:numId w:val="2"/>
        </w:numPr>
      </w:pPr>
      <w:r w:rsidRPr="00FC051F">
        <w:rPr>
          <w:b/>
          <w:bCs/>
        </w:rPr>
        <w:t>The pursuit of operational efficiency:</w:t>
      </w:r>
      <w:r w:rsidRPr="00FC051F">
        <w:t xml:space="preserve"> Businesses are continually seeking ways to streamline processes, reduce waste, and improve productivity, areas where GenAI offers substantial benefits.</w:t>
      </w:r>
      <w:r w:rsidRPr="00FC051F">
        <w:rPr>
          <w:vertAlign w:val="superscript"/>
        </w:rPr>
        <w:t>3</w:t>
      </w:r>
    </w:p>
    <w:p w14:paraId="1D5AA6DC" w14:textId="77777777" w:rsidR="00FC051F" w:rsidRPr="00FC051F" w:rsidRDefault="00FC051F" w:rsidP="00FC051F">
      <w:pPr>
        <w:numPr>
          <w:ilvl w:val="0"/>
          <w:numId w:val="2"/>
        </w:numPr>
      </w:pPr>
      <w:r w:rsidRPr="00FC051F">
        <w:rPr>
          <w:b/>
          <w:bCs/>
        </w:rPr>
        <w:t>Cost savings:</w:t>
      </w:r>
      <w:r w:rsidRPr="00FC051F">
        <w:t xml:space="preserve"> The potential to cut costs through predictive maintenance, optimized resource allocation, and reduced downtime is a major incentive.</w:t>
      </w:r>
      <w:r w:rsidRPr="00FC051F">
        <w:rPr>
          <w:vertAlign w:val="superscript"/>
        </w:rPr>
        <w:t>17</w:t>
      </w:r>
    </w:p>
    <w:p w14:paraId="39C01A84" w14:textId="77777777" w:rsidR="00FC051F" w:rsidRPr="00FC051F" w:rsidRDefault="00FC051F" w:rsidP="00FC051F">
      <w:pPr>
        <w:numPr>
          <w:ilvl w:val="0"/>
          <w:numId w:val="2"/>
        </w:numPr>
      </w:pPr>
      <w:r w:rsidRPr="00FC051F">
        <w:rPr>
          <w:b/>
          <w:bCs/>
        </w:rPr>
        <w:t>Innovation:</w:t>
      </w:r>
      <w:r w:rsidRPr="00FC051F">
        <w:t xml:space="preserve"> GenAI's ability to generate novel solutions, from product designs to process improvements, is attractive to companies aiming to stay ahead of the curve.</w:t>
      </w:r>
      <w:r w:rsidRPr="00FC051F">
        <w:rPr>
          <w:vertAlign w:val="superscript"/>
        </w:rPr>
        <w:t>4</w:t>
      </w:r>
    </w:p>
    <w:p w14:paraId="19C61691" w14:textId="77777777" w:rsidR="00FC051F" w:rsidRPr="00FC051F" w:rsidRDefault="00FC051F" w:rsidP="00FC051F">
      <w:pPr>
        <w:numPr>
          <w:ilvl w:val="0"/>
          <w:numId w:val="2"/>
        </w:numPr>
      </w:pPr>
      <w:r w:rsidRPr="00FC051F">
        <w:rPr>
          <w:b/>
          <w:bCs/>
        </w:rPr>
        <w:t>Competitive advantage:</w:t>
      </w:r>
      <w:r w:rsidRPr="00FC051F">
        <w:t xml:space="preserve"> Early and effective adoption of GenAI can provide a significant edge in the marketplace.</w:t>
      </w:r>
      <w:r w:rsidRPr="00FC051F">
        <w:rPr>
          <w:vertAlign w:val="superscript"/>
        </w:rPr>
        <w:t>4</w:t>
      </w:r>
    </w:p>
    <w:p w14:paraId="5F5C7FA2" w14:textId="77777777" w:rsidR="00FC051F" w:rsidRPr="00FC051F" w:rsidRDefault="00FC051F" w:rsidP="00FC051F">
      <w:r w:rsidRPr="00FC051F">
        <w:t>Emerging trends in the industrial GenAI space include the development and deployment of sophisticated AI agents capable of autonomous decision-making and action within defined parameters.</w:t>
      </w:r>
      <w:r w:rsidRPr="00FC051F">
        <w:rPr>
          <w:vertAlign w:val="superscript"/>
        </w:rPr>
        <w:t>21</w:t>
      </w:r>
      <w:r w:rsidRPr="00FC051F">
        <w:t xml:space="preserve"> Multi-agent systems, where multiple AI agents collaborate to manage complex processes, are also on the horizon. Furthermore, the integration of GenAI with other advanced technologies like the Internet of Things (IoT) for real-time data capture and digital twins for simulation and scenario planning is becoming increasingly prevalent, creating more powerful and holistic solutions.</w:t>
      </w:r>
      <w:r w:rsidRPr="00FC051F">
        <w:rPr>
          <w:vertAlign w:val="superscript"/>
        </w:rPr>
        <w:t>17</w:t>
      </w:r>
    </w:p>
    <w:p w14:paraId="7A994436" w14:textId="77777777" w:rsidR="00FC051F" w:rsidRPr="00FC051F" w:rsidRDefault="00FC051F" w:rsidP="00FC051F">
      <w:r w:rsidRPr="00FC051F">
        <w:t xml:space="preserve">The technological foundation supporting this growth is the GenAI stack, which comprises several key building blocks </w:t>
      </w:r>
      <w:r w:rsidRPr="00FC051F">
        <w:rPr>
          <w:vertAlign w:val="superscript"/>
        </w:rPr>
        <w:t>30</w:t>
      </w:r>
      <w:r w:rsidRPr="00FC051F">
        <w:t>:</w:t>
      </w:r>
    </w:p>
    <w:p w14:paraId="64DACE11" w14:textId="77777777" w:rsidR="00FC051F" w:rsidRPr="00FC051F" w:rsidRDefault="00FC051F" w:rsidP="00FC051F">
      <w:pPr>
        <w:numPr>
          <w:ilvl w:val="0"/>
          <w:numId w:val="3"/>
        </w:numPr>
      </w:pPr>
      <w:r w:rsidRPr="00FC051F">
        <w:rPr>
          <w:b/>
          <w:bCs/>
        </w:rPr>
        <w:t>Applications:</w:t>
      </w:r>
      <w:r w:rsidRPr="00FC051F">
        <w:t xml:space="preserve"> AI-powered software solutions tailored for specific industrial tasks.</w:t>
      </w:r>
    </w:p>
    <w:p w14:paraId="39204528" w14:textId="77777777" w:rsidR="00FC051F" w:rsidRPr="00FC051F" w:rsidRDefault="00FC051F" w:rsidP="00FC051F">
      <w:pPr>
        <w:numPr>
          <w:ilvl w:val="0"/>
          <w:numId w:val="3"/>
        </w:numPr>
      </w:pPr>
      <w:r w:rsidRPr="00FC051F">
        <w:rPr>
          <w:b/>
          <w:bCs/>
        </w:rPr>
        <w:t>Platform tools:</w:t>
      </w:r>
      <w:r w:rsidRPr="00FC051F">
        <w:t xml:space="preserve"> Software for deploying, managing, and fine-tuning GenAI models.</w:t>
      </w:r>
    </w:p>
    <w:p w14:paraId="2609E759" w14:textId="77777777" w:rsidR="00FC051F" w:rsidRPr="00FC051F" w:rsidRDefault="00FC051F" w:rsidP="00FC051F">
      <w:pPr>
        <w:numPr>
          <w:ilvl w:val="0"/>
          <w:numId w:val="3"/>
        </w:numPr>
      </w:pPr>
      <w:r w:rsidRPr="00FC051F">
        <w:rPr>
          <w:b/>
          <w:bCs/>
        </w:rPr>
        <w:t>Foundation models:</w:t>
      </w:r>
      <w:r w:rsidRPr="00FC051F">
        <w:t xml:space="preserve"> Large-scale, pre-trained models (e.g., GPT-series) that can be adapted for various tasks.</w:t>
      </w:r>
    </w:p>
    <w:p w14:paraId="64FD16AC" w14:textId="77777777" w:rsidR="00FC051F" w:rsidRPr="00FC051F" w:rsidRDefault="00FC051F" w:rsidP="00FC051F">
      <w:pPr>
        <w:numPr>
          <w:ilvl w:val="0"/>
          <w:numId w:val="3"/>
        </w:numPr>
      </w:pPr>
      <w:r w:rsidRPr="00FC051F">
        <w:rPr>
          <w:b/>
          <w:bCs/>
        </w:rPr>
        <w:t>Backend infrastructure:</w:t>
      </w:r>
      <w:r w:rsidRPr="00FC051F">
        <w:t xml:space="preserve"> Critical hardware, particularly high-performance Graphics Processing Units (GPUs), and data processing capabilities necessary for training and running these complex models. The availability and cost of data center GPUs are crucial factors influencing the market's expansion.</w:t>
      </w:r>
      <w:r w:rsidRPr="00FC051F">
        <w:rPr>
          <w:vertAlign w:val="superscript"/>
        </w:rPr>
        <w:t>30</w:t>
      </w:r>
    </w:p>
    <w:p w14:paraId="5C5BC06A" w14:textId="77777777" w:rsidR="00FC051F" w:rsidRPr="00FC051F" w:rsidRDefault="00FC051F" w:rsidP="00FC051F">
      <w:pPr>
        <w:numPr>
          <w:ilvl w:val="0"/>
          <w:numId w:val="3"/>
        </w:numPr>
      </w:pPr>
      <w:r w:rsidRPr="00FC051F">
        <w:rPr>
          <w:b/>
          <w:bCs/>
        </w:rPr>
        <w:t>Governance frameworks:</w:t>
      </w:r>
      <w:r w:rsidRPr="00FC051F">
        <w:t xml:space="preserve"> Policies, tools, and processes for ensuring the secure, ethical, and compliant use of GenAI.</w:t>
      </w:r>
    </w:p>
    <w:p w14:paraId="46F18CFB" w14:textId="77777777" w:rsidR="00FC051F" w:rsidRPr="00FC051F" w:rsidRDefault="00FC051F" w:rsidP="00FC051F">
      <w:r w:rsidRPr="00FC051F">
        <w:t xml:space="preserve">The rapid market growth and substantial investment levels (with project budgets potentially ranging from $5 million to $20 million </w:t>
      </w:r>
      <w:r w:rsidRPr="00FC051F">
        <w:rPr>
          <w:vertAlign w:val="superscript"/>
        </w:rPr>
        <w:t>5</w:t>
      </w:r>
      <w:r w:rsidRPr="00FC051F">
        <w:t>) signal a competitive environment. Organizations that successfully navigate the complexities of GenAI implementation and strategically invest in the necessary technology and talent are likely to gain significant and potentially hard-to-replicate advantages. Conversely, businesses that are slow to adopt or fail to integrate GenAI effectively risk being outpaced in terms of efficiency, innovation, and overall cost-effectiveness, especially as a high percentage of organizations are already reporting positive ROI and revenue growth from their GenAI initiatives.</w:t>
      </w:r>
      <w:r w:rsidRPr="00FC051F">
        <w:rPr>
          <w:vertAlign w:val="superscript"/>
        </w:rPr>
        <w:t>7</w:t>
      </w:r>
      <w:r w:rsidRPr="00FC051F">
        <w:t xml:space="preserve"> The development and </w:t>
      </w:r>
      <w:r w:rsidRPr="00FC051F">
        <w:lastRenderedPageBreak/>
        <w:t>accessibility of more powerful foundation models and the requisite supporting infrastructure, such as data center GPUs, are critical enablers for this projected market expansion; without these foundational elements, the application layer cannot achieve its full potential or scale effectively.</w:t>
      </w:r>
      <w:r w:rsidRPr="00FC051F">
        <w:rPr>
          <w:vertAlign w:val="superscript"/>
        </w:rPr>
        <w:t>30</w:t>
      </w:r>
    </w:p>
    <w:p w14:paraId="3BBA574B" w14:textId="77777777" w:rsidR="00FC051F" w:rsidRPr="00FC051F" w:rsidRDefault="00FC051F" w:rsidP="00FC051F">
      <w:pPr>
        <w:rPr>
          <w:b/>
          <w:bCs/>
        </w:rPr>
      </w:pPr>
      <w:r w:rsidRPr="00FC051F">
        <w:rPr>
          <w:b/>
          <w:bCs/>
        </w:rPr>
        <w:t>II. Practical Applications and Use Cases of Generative AI</w:t>
      </w:r>
    </w:p>
    <w:p w14:paraId="76B3B77A" w14:textId="77777777" w:rsidR="00FC051F" w:rsidRPr="00FC051F" w:rsidRDefault="00FC051F" w:rsidP="00FC051F">
      <w:r w:rsidRPr="00FC051F">
        <w:t>Generative AI is not a monolithic technology; its value is realized through a diverse array of practical applications tailored to specific industrial challenges. Across manufacturing, logistics, and supply chain management, GenAI is being deployed to solve complex problems, automate intricate tasks, and provide unprecedented levels of insight and control. These use cases demonstrate the technology's versatility and its capacity to deliver tangible improvements in efficiency, quality, and responsiveness.</w:t>
      </w:r>
    </w:p>
    <w:p w14:paraId="6792BE5A" w14:textId="77777777" w:rsidR="00FC051F" w:rsidRPr="00FC051F" w:rsidRDefault="00FC051F" w:rsidP="00FC051F">
      <w:pPr>
        <w:rPr>
          <w:b/>
          <w:bCs/>
        </w:rPr>
      </w:pPr>
      <w:r w:rsidRPr="00FC051F">
        <w:rPr>
          <w:b/>
          <w:bCs/>
        </w:rPr>
        <w:t>A. Revolutionizing Manufacturing: From Design to Delivery</w:t>
      </w:r>
    </w:p>
    <w:p w14:paraId="039D666E" w14:textId="77777777" w:rsidR="00FC051F" w:rsidRPr="00FC051F" w:rsidRDefault="00FC051F" w:rsidP="00FC051F">
      <w:r w:rsidRPr="00FC051F">
        <w:t>In the manufacturing sector, GenAI is driving a significant transformation, moving operations beyond traditional automation towards intelligent systems that are adaptive, creative, and focused on delivering holistic enterprise value rather than just shop-floor efficiencies.</w:t>
      </w:r>
      <w:r w:rsidRPr="00FC051F">
        <w:rPr>
          <w:vertAlign w:val="superscript"/>
        </w:rPr>
        <w:t>21</w:t>
      </w:r>
    </w:p>
    <w:p w14:paraId="486F345F" w14:textId="77777777" w:rsidR="00FC051F" w:rsidRPr="00FC051F" w:rsidRDefault="00FC051F" w:rsidP="00FC051F">
      <w:pPr>
        <w:numPr>
          <w:ilvl w:val="0"/>
          <w:numId w:val="4"/>
        </w:numPr>
      </w:pPr>
      <w:r w:rsidRPr="00FC051F">
        <w:rPr>
          <w:b/>
          <w:bCs/>
        </w:rPr>
        <w:t>Product Design &amp; Development:</w:t>
      </w:r>
      <w:r w:rsidRPr="00FC051F">
        <w:t xml:space="preserve"> GenAI is dramatically accelerating product design cycles. It can generate a multitude of novel design options based on specified constraints such as material properties, cost limitations, and performance targets.</w:t>
      </w:r>
      <w:r w:rsidRPr="00FC051F">
        <w:rPr>
          <w:vertAlign w:val="superscript"/>
        </w:rPr>
        <w:t>4</w:t>
      </w:r>
      <w:r w:rsidRPr="00FC051F">
        <w:t xml:space="preserve"> For example, AI can rapidly produce innovative design ideas by analyzing patterns, trends, and styles from past projects, effectively taking a concept from sketch to prototype much faster than traditional methods.</w:t>
      </w:r>
      <w:r w:rsidRPr="00FC051F">
        <w:rPr>
          <w:vertAlign w:val="superscript"/>
        </w:rPr>
        <w:t>13</w:t>
      </w:r>
      <w:r w:rsidRPr="00FC051F">
        <w:t xml:space="preserve"> Furthermore, GenAI optimizes designs for manufacturability (DFM), suggesting modifications that make the production process smoother, more cost-effective, and sustainable.</w:t>
      </w:r>
      <w:r w:rsidRPr="00FC051F">
        <w:rPr>
          <w:vertAlign w:val="superscript"/>
        </w:rPr>
        <w:t>4</w:t>
      </w:r>
      <w:r w:rsidRPr="00FC051F">
        <w:t xml:space="preserve"> This capability can lead to significant reductions in development costs and faster time-to-market for new products.</w:t>
      </w:r>
      <w:r w:rsidRPr="00FC051F">
        <w:rPr>
          <w:vertAlign w:val="superscript"/>
        </w:rPr>
        <w:t>4</w:t>
      </w:r>
    </w:p>
    <w:p w14:paraId="6D38F301" w14:textId="77777777" w:rsidR="00FC051F" w:rsidRPr="00FC051F" w:rsidRDefault="00FC051F" w:rsidP="00FC051F">
      <w:pPr>
        <w:numPr>
          <w:ilvl w:val="0"/>
          <w:numId w:val="4"/>
        </w:numPr>
      </w:pPr>
      <w:r w:rsidRPr="00FC051F">
        <w:rPr>
          <w:b/>
          <w:bCs/>
        </w:rPr>
        <w:t>Process Optimization:</w:t>
      </w:r>
      <w:r w:rsidRPr="00FC051F">
        <w:t xml:space="preserve"> GenAI tools can identify bottlenecks in production lines and optimize workflows to enhance operational efficiency.</w:t>
      </w:r>
      <w:r w:rsidRPr="00FC051F">
        <w:rPr>
          <w:vertAlign w:val="superscript"/>
        </w:rPr>
        <w:t>3</w:t>
      </w:r>
      <w:r w:rsidRPr="00FC051F">
        <w:t xml:space="preserve"> By simulating various production processes and analyzing real-time data, these systems can suggest adjustments to resource allocation and scheduling, leading to faster production times.</w:t>
      </w:r>
      <w:r w:rsidRPr="00FC051F">
        <w:rPr>
          <w:vertAlign w:val="superscript"/>
        </w:rPr>
        <w:t>13</w:t>
      </w:r>
      <w:r w:rsidRPr="00FC051F">
        <w:t xml:space="preserve"> A notable example is Amcor, which utilized AVEVA's Industrial AI Assistant to reduce its production cycle by 3% and improve overall equipment effectiveness (OEE) by 2%.</w:t>
      </w:r>
      <w:r w:rsidRPr="00FC051F">
        <w:rPr>
          <w:vertAlign w:val="superscript"/>
        </w:rPr>
        <w:t>3</w:t>
      </w:r>
    </w:p>
    <w:p w14:paraId="3CCF6D0B" w14:textId="77777777" w:rsidR="00FC051F" w:rsidRPr="00FC051F" w:rsidRDefault="00FC051F" w:rsidP="00FC051F">
      <w:pPr>
        <w:numPr>
          <w:ilvl w:val="0"/>
          <w:numId w:val="4"/>
        </w:numPr>
      </w:pPr>
      <w:r w:rsidRPr="00FC051F">
        <w:rPr>
          <w:b/>
          <w:bCs/>
        </w:rPr>
        <w:t>Predictive Maintenance:</w:t>
      </w:r>
      <w:r w:rsidRPr="00FC051F">
        <w:t xml:space="preserve"> This is one of the most impactful applications of GenAI in manufacturing. By analyzing sensor data (temperature, vibration, sound) from machinery, GenAI models can forecast equipment failures before they occur, enabling proactive maintenance scheduling.</w:t>
      </w:r>
      <w:r w:rsidRPr="00FC051F">
        <w:rPr>
          <w:vertAlign w:val="superscript"/>
        </w:rPr>
        <w:t>4</w:t>
      </w:r>
      <w:r w:rsidRPr="00FC051F">
        <w:t xml:space="preserve"> This minimizes unplanned downtime, reduces repair costs, and extends equipment lifespan.</w:t>
      </w:r>
      <w:r w:rsidRPr="00FC051F">
        <w:rPr>
          <w:vertAlign w:val="superscript"/>
        </w:rPr>
        <w:t>3</w:t>
      </w:r>
      <w:r w:rsidRPr="00FC051F">
        <w:t xml:space="preserve"> A key advantage of GenAI here is its ability to create </w:t>
      </w:r>
      <w:r w:rsidRPr="00FC051F">
        <w:rPr>
          <w:i/>
          <w:iCs/>
        </w:rPr>
        <w:t>synthetic failure data</w:t>
      </w:r>
      <w:r w:rsidRPr="00FC051F">
        <w:t xml:space="preserve"> for training models, especially for new equipment or rare failure modes where historical data is scarce.</w:t>
      </w:r>
      <w:r w:rsidRPr="00FC051F">
        <w:rPr>
          <w:vertAlign w:val="superscript"/>
        </w:rPr>
        <w:t>18</w:t>
      </w:r>
      <w:r w:rsidRPr="00FC051F">
        <w:t xml:space="preserve"> This accelerates model development and improves predictive accuracy. Companies like Siemens are incorporating GenAI into platforms like Senseye to make predictive maintenance more intuitive and conversational </w:t>
      </w:r>
      <w:r w:rsidRPr="00FC051F">
        <w:rPr>
          <w:vertAlign w:val="superscript"/>
        </w:rPr>
        <w:t>31</w:t>
      </w:r>
      <w:r w:rsidRPr="00FC051F">
        <w:t>, while Rolls-Royce and General Electric also leverage AI for these purposes.</w:t>
      </w:r>
      <w:r w:rsidRPr="00FC051F">
        <w:rPr>
          <w:vertAlign w:val="superscript"/>
        </w:rPr>
        <w:t>13</w:t>
      </w:r>
      <w:r w:rsidRPr="00FC051F">
        <w:t xml:space="preserve"> GenAI can also facilitate faster root cause analysis when failures do occur and provide automated maintenance recommendations.</w:t>
      </w:r>
      <w:r w:rsidRPr="00FC051F">
        <w:rPr>
          <w:vertAlign w:val="superscript"/>
        </w:rPr>
        <w:t>18</w:t>
      </w:r>
    </w:p>
    <w:p w14:paraId="7C970640" w14:textId="77777777" w:rsidR="00FC051F" w:rsidRPr="00FC051F" w:rsidRDefault="00FC051F" w:rsidP="00FC051F">
      <w:pPr>
        <w:numPr>
          <w:ilvl w:val="0"/>
          <w:numId w:val="4"/>
        </w:numPr>
      </w:pPr>
      <w:r w:rsidRPr="00FC051F">
        <w:rPr>
          <w:b/>
          <w:bCs/>
        </w:rPr>
        <w:t>Quality Control:</w:t>
      </w:r>
      <w:r w:rsidRPr="00FC051F">
        <w:t xml:space="preserve"> GenAI significantly enhances quality control by analyzing images of products to identify defects with high accuracy, often surpassing human capabilities.</w:t>
      </w:r>
      <w:r w:rsidRPr="00FC051F">
        <w:rPr>
          <w:vertAlign w:val="superscript"/>
        </w:rPr>
        <w:t>4</w:t>
      </w:r>
      <w:r w:rsidRPr="00FC051F">
        <w:t xml:space="preserve"> These systems can be </w:t>
      </w:r>
      <w:r w:rsidRPr="00FC051F">
        <w:lastRenderedPageBreak/>
        <w:t>trained on vast datasets, including synthetic defect data generated from CAD models, to recognize even subtle flaws.</w:t>
      </w:r>
      <w:r w:rsidRPr="00FC051F">
        <w:rPr>
          <w:vertAlign w:val="superscript"/>
        </w:rPr>
        <w:t>21</w:t>
      </w:r>
      <w:r w:rsidRPr="00FC051F">
        <w:t xml:space="preserve"> This leads to reduced waste from defective products, ensures higher product quality, and minimizes the likelihood of faulty goods reaching the customer.</w:t>
      </w:r>
      <w:r w:rsidRPr="00FC051F">
        <w:rPr>
          <w:vertAlign w:val="superscript"/>
        </w:rPr>
        <w:t>4</w:t>
      </w:r>
      <w:r w:rsidRPr="00FC051F">
        <w:t xml:space="preserve"> BMW, for example, employs GenAI with deep machine learning for highly accurate product inspection </w:t>
      </w:r>
      <w:r w:rsidRPr="00FC051F">
        <w:rPr>
          <w:vertAlign w:val="superscript"/>
        </w:rPr>
        <w:t>13</w:t>
      </w:r>
      <w:r w:rsidRPr="00FC051F">
        <w:t>, and Bosch has demonstrated the use of GenAI to generate synthetic images for training automated optical inspection systems, thereby reducing project time and improving quality.</w:t>
      </w:r>
      <w:r w:rsidRPr="00FC051F">
        <w:rPr>
          <w:vertAlign w:val="superscript"/>
        </w:rPr>
        <w:t>21</w:t>
      </w:r>
    </w:p>
    <w:p w14:paraId="48D7BB7D" w14:textId="77777777" w:rsidR="00FC051F" w:rsidRPr="00FC051F" w:rsidRDefault="00FC051F" w:rsidP="00FC051F">
      <w:pPr>
        <w:numPr>
          <w:ilvl w:val="0"/>
          <w:numId w:val="4"/>
        </w:numPr>
      </w:pPr>
      <w:r w:rsidRPr="00FC051F">
        <w:rPr>
          <w:b/>
          <w:bCs/>
        </w:rPr>
        <w:t>Smart Workforce Management &amp; R&amp;D Acceleration:</w:t>
      </w:r>
      <w:r w:rsidRPr="00FC051F">
        <w:t xml:space="preserve"> GenAI is also being used to empower the manufacturing workforce. AI assistants can provide frontline workers with real-time guidance and access to information, effectively democratizing knowledge.</w:t>
      </w:r>
      <w:r w:rsidRPr="00FC051F">
        <w:rPr>
          <w:vertAlign w:val="superscript"/>
        </w:rPr>
        <w:t>3</w:t>
      </w:r>
      <w:r w:rsidRPr="00FC051F">
        <w:t xml:space="preserve"> Personalized training programs can be generated based on individual worker performance and skill gaps.</w:t>
      </w:r>
      <w:r w:rsidRPr="00FC051F">
        <w:rPr>
          <w:vertAlign w:val="superscript"/>
        </w:rPr>
        <w:t>13</w:t>
      </w:r>
      <w:r w:rsidRPr="00FC051F">
        <w:t xml:space="preserve"> In R&amp;D, GenAI can accelerate innovation by assisting in the analysis of research data and the generation of new hypotheses or material compositions, potentially leading to R&amp;D expense savings of 10-15%.</w:t>
      </w:r>
      <w:r w:rsidRPr="00FC051F">
        <w:rPr>
          <w:vertAlign w:val="superscript"/>
        </w:rPr>
        <w:t>13</w:t>
      </w:r>
    </w:p>
    <w:p w14:paraId="1740762A" w14:textId="77777777" w:rsidR="00FC051F" w:rsidRPr="00FC051F" w:rsidRDefault="00FC051F" w:rsidP="00FC051F">
      <w:r w:rsidRPr="00FC051F">
        <w:t>The collective impact of these applications is a manufacturing environment that is more agile, efficient, innovative, and capable of responding rapidly to changing market demands and customer expectations. The ability to generate and utilize synthetic data, in particular, addresses a common bottleneck in AI deployment—data scarcity—thereby accelerating the adoption and effectiveness of these advanced systems.</w:t>
      </w:r>
    </w:p>
    <w:p w14:paraId="1F01F53D" w14:textId="77777777" w:rsidR="00FC051F" w:rsidRPr="00FC051F" w:rsidRDefault="00FC051F" w:rsidP="00FC051F">
      <w:pPr>
        <w:rPr>
          <w:b/>
          <w:bCs/>
        </w:rPr>
      </w:pPr>
      <w:r w:rsidRPr="00FC051F">
        <w:rPr>
          <w:b/>
          <w:bCs/>
        </w:rPr>
        <w:t>B. Optimizing Logistics: Enhancing Speed, Efficiency, and Visibility</w:t>
      </w:r>
    </w:p>
    <w:p w14:paraId="2929DFAE" w14:textId="77777777" w:rsidR="00FC051F" w:rsidRPr="00FC051F" w:rsidRDefault="00FC051F" w:rsidP="00FC051F">
      <w:r w:rsidRPr="00FC051F">
        <w:t>In the logistics sector, Generative AI is enabling a significant shift from static, pre-planned operations to dynamic, real-time adaptive systems. This transformation is crucial for enhancing speed, improving efficiency, and providing greater visibility across complex logistics networks, particularly in volatile environments like last-mile delivery.</w:t>
      </w:r>
      <w:r w:rsidRPr="00FC051F">
        <w:rPr>
          <w:vertAlign w:val="superscript"/>
        </w:rPr>
        <w:t>19</w:t>
      </w:r>
    </w:p>
    <w:p w14:paraId="4676EABB" w14:textId="77777777" w:rsidR="00FC051F" w:rsidRPr="00FC051F" w:rsidRDefault="00FC051F" w:rsidP="00FC051F">
      <w:pPr>
        <w:numPr>
          <w:ilvl w:val="0"/>
          <w:numId w:val="5"/>
        </w:numPr>
      </w:pPr>
      <w:r w:rsidRPr="00FC051F">
        <w:rPr>
          <w:b/>
          <w:bCs/>
        </w:rPr>
        <w:t>Route Optimization:</w:t>
      </w:r>
      <w:r w:rsidRPr="00FC051F">
        <w:t xml:space="preserve"> GenAI algorithms can dynamically optimize delivery routes by considering a multitude of real-time variables, including traffic conditions, weather forecasts, delivery priorities, vehicle capacities, and driver availability.</w:t>
      </w:r>
      <w:r w:rsidRPr="00FC051F">
        <w:rPr>
          <w:vertAlign w:val="superscript"/>
        </w:rPr>
        <w:t>2</w:t>
      </w:r>
      <w:r w:rsidRPr="00FC051F">
        <w:t xml:space="preserve"> Unlike traditional GPS systems that offer static routes, GenAI can recalculate and suggest alternative paths instantly if disruptions occur, such as accidents or unexpected congestion.</w:t>
      </w:r>
      <w:r w:rsidRPr="00FC051F">
        <w:rPr>
          <w:vertAlign w:val="superscript"/>
        </w:rPr>
        <w:t>23</w:t>
      </w:r>
      <w:r w:rsidRPr="00FC051F">
        <w:t xml:space="preserve"> Companies like UPS and DHL are leveraging GenAI for such dynamic routing, leading to reduced delays, lower fuel consumption, and improved on-time delivery performance.</w:t>
      </w:r>
      <w:r w:rsidRPr="00FC051F">
        <w:rPr>
          <w:vertAlign w:val="superscript"/>
        </w:rPr>
        <w:t>23</w:t>
      </w:r>
      <w:r w:rsidRPr="00FC051F">
        <w:t xml:space="preserve"> For multi-vehicle operations, GenAI can also coordinate fleets to avoid redundancy and maximize load efficiency.</w:t>
      </w:r>
      <w:r w:rsidRPr="00FC051F">
        <w:rPr>
          <w:vertAlign w:val="superscript"/>
        </w:rPr>
        <w:t>23</w:t>
      </w:r>
    </w:p>
    <w:p w14:paraId="5B17DD93" w14:textId="77777777" w:rsidR="00FC051F" w:rsidRPr="00FC051F" w:rsidRDefault="00FC051F" w:rsidP="00FC051F">
      <w:pPr>
        <w:numPr>
          <w:ilvl w:val="0"/>
          <w:numId w:val="5"/>
        </w:numPr>
      </w:pPr>
      <w:r w:rsidRPr="00FC051F">
        <w:rPr>
          <w:b/>
          <w:bCs/>
        </w:rPr>
        <w:t>Warehouse Automation &amp; Layout Optimization:</w:t>
      </w:r>
      <w:r w:rsidRPr="00FC051F">
        <w:t xml:space="preserve"> GenAI is being applied to optimize various aspects of warehouse operations. This includes optimizing stock levels based on demand forecasts and automatically triggering restocking alerts.</w:t>
      </w:r>
      <w:r w:rsidRPr="00FC051F">
        <w:rPr>
          <w:vertAlign w:val="superscript"/>
        </w:rPr>
        <w:t>2</w:t>
      </w:r>
      <w:r w:rsidRPr="00FC051F">
        <w:t xml:space="preserve"> In terms of physical operations, GenAI can optimize order preparation processes by dynamically adjusting picker routes within the warehouse based on real-time order volumes and product locations.</w:t>
      </w:r>
      <w:r w:rsidRPr="00FC051F">
        <w:rPr>
          <w:vertAlign w:val="superscript"/>
        </w:rPr>
        <w:t>19</w:t>
      </w:r>
      <w:r w:rsidRPr="00FC051F">
        <w:t xml:space="preserve"> Furthermore, AI can analyze product demand, item characteristics, and even human ergonomics to suggest highly efficient warehouse layouts and support automated inventory redistribution based on sales trends and promotions.</w:t>
      </w:r>
      <w:r w:rsidRPr="00FC051F">
        <w:rPr>
          <w:vertAlign w:val="superscript"/>
        </w:rPr>
        <w:t>23</w:t>
      </w:r>
      <w:r w:rsidRPr="00FC051F">
        <w:t xml:space="preserve"> Amazon, for instance, uses GenAI to create synthetic data for training robots to recognize and sort items, particularly useful during peak seasons.</w:t>
      </w:r>
      <w:r w:rsidRPr="00FC051F">
        <w:rPr>
          <w:vertAlign w:val="superscript"/>
        </w:rPr>
        <w:t>19</w:t>
      </w:r>
    </w:p>
    <w:p w14:paraId="3D9C41D8" w14:textId="77777777" w:rsidR="00FC051F" w:rsidRPr="00FC051F" w:rsidRDefault="00FC051F" w:rsidP="00FC051F">
      <w:pPr>
        <w:numPr>
          <w:ilvl w:val="0"/>
          <w:numId w:val="5"/>
        </w:numPr>
      </w:pPr>
      <w:r w:rsidRPr="00FC051F">
        <w:rPr>
          <w:b/>
          <w:bCs/>
        </w:rPr>
        <w:lastRenderedPageBreak/>
        <w:t>Demand Forecasting (Logistics Context):</w:t>
      </w:r>
      <w:r w:rsidRPr="00FC051F">
        <w:t xml:space="preserve"> Accurate demand forecasting is critical for efficient logistics. GenAI analyzes historical sales data, market trends, consumer behavior, and external factors (e.g., weather, promotions) to generate precise demand predictions.</w:t>
      </w:r>
      <w:r w:rsidRPr="00FC051F">
        <w:rPr>
          <w:vertAlign w:val="superscript"/>
        </w:rPr>
        <w:t>2</w:t>
      </w:r>
      <w:r w:rsidRPr="00FC051F">
        <w:t xml:space="preserve"> These forecasts inform optimal stock levels at various nodes in the logistics network, guide production planning, and help in scheduling distribution resources effectively, minimizing both stockouts and excess inventory.</w:t>
      </w:r>
      <w:r w:rsidRPr="00FC051F">
        <w:rPr>
          <w:vertAlign w:val="superscript"/>
        </w:rPr>
        <w:t>24</w:t>
      </w:r>
    </w:p>
    <w:p w14:paraId="2E96D576" w14:textId="77777777" w:rsidR="00FC051F" w:rsidRPr="00FC051F" w:rsidRDefault="00FC051F" w:rsidP="00FC051F">
      <w:pPr>
        <w:numPr>
          <w:ilvl w:val="0"/>
          <w:numId w:val="5"/>
        </w:numPr>
      </w:pPr>
      <w:r w:rsidRPr="00FC051F">
        <w:rPr>
          <w:b/>
          <w:bCs/>
        </w:rPr>
        <w:t>Last-Mile Delivery Solutions:</w:t>
      </w:r>
      <w:r w:rsidRPr="00FC051F">
        <w:t xml:space="preserve"> The complex and costly last-mile segment of delivery benefits significantly from GenAI. Applications include dynamic route optimization tailored for urban environments, real-time monitoring of deliveries providing transparency to customers, and automated scheduling and dispatching systems.</w:t>
      </w:r>
      <w:r w:rsidRPr="00FC051F">
        <w:rPr>
          <w:vertAlign w:val="superscript"/>
        </w:rPr>
        <w:t>19</w:t>
      </w:r>
      <w:r w:rsidRPr="00FC051F">
        <w:t xml:space="preserve"> Virtual dispatcher agents, powered by GenAI, can assist drivers with troubleshooting and roadside assistance, leading to substantial cost savings for last-mile operators, as seen in cases where companies saved millions with relatively small investments.</w:t>
      </w:r>
      <w:r w:rsidRPr="00FC051F">
        <w:rPr>
          <w:vertAlign w:val="superscript"/>
        </w:rPr>
        <w:t>15</w:t>
      </w:r>
    </w:p>
    <w:p w14:paraId="030CFC2D" w14:textId="14577247" w:rsidR="00FC051F" w:rsidRPr="001134B7" w:rsidRDefault="00FC051F" w:rsidP="00FC051F">
      <w:pPr>
        <w:numPr>
          <w:ilvl w:val="0"/>
          <w:numId w:val="5"/>
        </w:numPr>
      </w:pPr>
      <w:r w:rsidRPr="00FC051F">
        <w:rPr>
          <w:b/>
          <w:bCs/>
        </w:rPr>
        <w:t>Predictive Maintenance for Fleets:</w:t>
      </w:r>
      <w:r w:rsidRPr="00FC051F">
        <w:t xml:space="preserve"> Similar to its application in manufacturing, GenAI can predict maintenance needs for delivery vehicles. By analyzing sensor data, historical usage patterns, route characteristics (e.g., terrain, distance), and even environmental conditions, AI can forecast when specific components are likely to fail or require service.</w:t>
      </w:r>
      <w:r w:rsidRPr="00FC051F">
        <w:rPr>
          <w:vertAlign w:val="superscript"/>
        </w:rPr>
        <w:t>23</w:t>
      </w:r>
      <w:r w:rsidRPr="00FC051F">
        <w:t xml:space="preserve"> This proactive approach reduces unexpected breakdowns, lowers maintenance costs, extends vehicle lifespan, and ensures fleet reliability.</w:t>
      </w:r>
      <w:r w:rsidRPr="001134B7">
        <w:rPr>
          <w:b/>
          <w:bCs/>
        </w:rPr>
        <w:t>Works cited</w:t>
      </w:r>
    </w:p>
    <w:p w14:paraId="2433016C" w14:textId="77777777" w:rsidR="00FC051F" w:rsidRPr="00FC051F" w:rsidRDefault="00FC051F" w:rsidP="00FC051F">
      <w:pPr>
        <w:numPr>
          <w:ilvl w:val="0"/>
          <w:numId w:val="127"/>
        </w:numPr>
      </w:pPr>
      <w:r w:rsidRPr="00FC051F">
        <w:t xml:space="preserve">kanerika.com, accessed May 17, 2025, </w:t>
      </w:r>
      <w:hyperlink r:id="rId5" w:anchor=":~:text=Generative%20AI%20for%20supply%20chain%20refers%20to%20the%20application%20of,patterns%20and%20trends%20within%20data." w:history="1">
        <w:r w:rsidRPr="00FC051F">
          <w:rPr>
            <w:rStyle w:val="Hyperlink"/>
          </w:rPr>
          <w:t>https://kanerika.com/blogs/generative-ai-for-supply-chain/#:~:text=Generative%20AI%20for%20supply%20chain%20refers%20to%20the%20application%20of,patterns%20and%20trends%20within%20data.</w:t>
        </w:r>
      </w:hyperlink>
    </w:p>
    <w:p w14:paraId="53CA531E" w14:textId="77777777" w:rsidR="00FC051F" w:rsidRPr="00FC051F" w:rsidRDefault="00FC051F" w:rsidP="00FC051F">
      <w:pPr>
        <w:numPr>
          <w:ilvl w:val="0"/>
          <w:numId w:val="127"/>
        </w:numPr>
      </w:pPr>
      <w:r w:rsidRPr="00FC051F">
        <w:t xml:space="preserve">The Role of Generative AI in Modernizing Supply Chain Processes, accessed May 17, 2025, </w:t>
      </w:r>
      <w:hyperlink r:id="rId6" w:history="1">
        <w:r w:rsidRPr="00FC051F">
          <w:rPr>
            <w:rStyle w:val="Hyperlink"/>
          </w:rPr>
          <w:t>https://kanerika.com/blogs/generative-ai-in-supply-chain/</w:t>
        </w:r>
      </w:hyperlink>
    </w:p>
    <w:p w14:paraId="13E3904D" w14:textId="77777777" w:rsidR="00FC051F" w:rsidRPr="00FC051F" w:rsidRDefault="00FC051F" w:rsidP="00FC051F">
      <w:pPr>
        <w:numPr>
          <w:ilvl w:val="0"/>
          <w:numId w:val="127"/>
        </w:numPr>
      </w:pPr>
      <w:r w:rsidRPr="00FC051F">
        <w:t xml:space="preserve">Data to decisions: Generative AI in manufacturing - Microsoft ..., accessed May 17, 2025, </w:t>
      </w:r>
      <w:hyperlink r:id="rId7" w:history="1">
        <w:r w:rsidRPr="00FC051F">
          <w:rPr>
            <w:rStyle w:val="Hyperlink"/>
          </w:rPr>
          <w:t>https://www.microsoft.com/en-us/industry/blog/manufacturing-and-mobility/manufacturing/2025/02/26/from-data-to-decisions-harnessing-generative-ai-in-manufacturing/</w:t>
        </w:r>
      </w:hyperlink>
    </w:p>
    <w:p w14:paraId="1C238AC1" w14:textId="77777777" w:rsidR="00FC051F" w:rsidRPr="00FC051F" w:rsidRDefault="00FC051F" w:rsidP="00FC051F">
      <w:pPr>
        <w:numPr>
          <w:ilvl w:val="0"/>
          <w:numId w:val="127"/>
        </w:numPr>
      </w:pPr>
      <w:r w:rsidRPr="00FC051F">
        <w:t xml:space="preserve">Generative AI in Manufacturing: Use Cases, Benefits &amp; Risks, accessed May 17, 2025, </w:t>
      </w:r>
      <w:hyperlink r:id="rId8" w:history="1">
        <w:r w:rsidRPr="00FC051F">
          <w:rPr>
            <w:rStyle w:val="Hyperlink"/>
          </w:rPr>
          <w:t>https://research.aimultiple.com/generative-ai-in-manufacturing/</w:t>
        </w:r>
      </w:hyperlink>
    </w:p>
    <w:p w14:paraId="1A8ECB1C" w14:textId="77777777" w:rsidR="00FC051F" w:rsidRPr="00FC051F" w:rsidRDefault="00FC051F" w:rsidP="00FC051F">
      <w:pPr>
        <w:numPr>
          <w:ilvl w:val="0"/>
          <w:numId w:val="127"/>
        </w:numPr>
      </w:pPr>
      <w:r w:rsidRPr="00FC051F">
        <w:t xml:space="preserve">How Much Does Generative AI Cost: A Practical Guide for 2025, accessed May 17, 2025, </w:t>
      </w:r>
      <w:hyperlink r:id="rId9" w:history="1">
        <w:r w:rsidRPr="00FC051F">
          <w:rPr>
            <w:rStyle w:val="Hyperlink"/>
          </w:rPr>
          <w:t>https://www.softude.com/blog/real-cost-of-generative-ai-implementation</w:t>
        </w:r>
      </w:hyperlink>
    </w:p>
    <w:p w14:paraId="73129F1A" w14:textId="77777777" w:rsidR="00FC051F" w:rsidRPr="00FC051F" w:rsidRDefault="00FC051F" w:rsidP="00FC051F">
      <w:pPr>
        <w:numPr>
          <w:ilvl w:val="0"/>
          <w:numId w:val="127"/>
        </w:numPr>
      </w:pPr>
      <w:r w:rsidRPr="00FC051F">
        <w:t xml:space="preserve">Cost Analysis: Implementing Generative AI in Your Organization, accessed May 17, 2025, </w:t>
      </w:r>
      <w:hyperlink r:id="rId10" w:history="1">
        <w:r w:rsidRPr="00FC051F">
          <w:rPr>
            <w:rStyle w:val="Hyperlink"/>
          </w:rPr>
          <w:t>https://www.alphabold.com/cost-analysis-implementing-generative-ai-in-your-organization/</w:t>
        </w:r>
      </w:hyperlink>
    </w:p>
    <w:p w14:paraId="2C6E8F8C" w14:textId="77777777" w:rsidR="00FC051F" w:rsidRPr="00FC051F" w:rsidRDefault="00FC051F" w:rsidP="00FC051F">
      <w:pPr>
        <w:numPr>
          <w:ilvl w:val="0"/>
          <w:numId w:val="127"/>
        </w:numPr>
      </w:pPr>
      <w:r w:rsidRPr="00FC051F">
        <w:t xml:space="preserve">The ROI of generative AI | Google Cloud, accessed May 17, 2025, </w:t>
      </w:r>
      <w:hyperlink r:id="rId11" w:history="1">
        <w:r w:rsidRPr="00FC051F">
          <w:rPr>
            <w:rStyle w:val="Hyperlink"/>
          </w:rPr>
          <w:t>https://cloud.google.com/resources/roi-of-generative-ai</w:t>
        </w:r>
      </w:hyperlink>
    </w:p>
    <w:p w14:paraId="2885C54D" w14:textId="77777777" w:rsidR="00FC051F" w:rsidRPr="00FC051F" w:rsidRDefault="00FC051F" w:rsidP="00FC051F">
      <w:pPr>
        <w:numPr>
          <w:ilvl w:val="0"/>
          <w:numId w:val="127"/>
        </w:numPr>
      </w:pPr>
      <w:r w:rsidRPr="00FC051F">
        <w:t xml:space="preserve">Generative AI in Business: Benefits and Integration Challenges, accessed May 17, 2025, </w:t>
      </w:r>
      <w:hyperlink r:id="rId12" w:history="1">
        <w:r w:rsidRPr="00FC051F">
          <w:rPr>
            <w:rStyle w:val="Hyperlink"/>
          </w:rPr>
          <w:t>https://www.brilworks.com/blog/generative-ai-in-business-benefits-and-integration-challenges/</w:t>
        </w:r>
      </w:hyperlink>
    </w:p>
    <w:p w14:paraId="6AF66DD6" w14:textId="1A9D4114" w:rsidR="00FC051F" w:rsidRPr="00FC051F" w:rsidRDefault="00FC051F" w:rsidP="001134B7">
      <w:pPr>
        <w:pStyle w:val="ListParagraph"/>
        <w:numPr>
          <w:ilvl w:val="1"/>
          <w:numId w:val="5"/>
        </w:numPr>
      </w:pPr>
      <w:r w:rsidRPr="00FC051F">
        <w:lastRenderedPageBreak/>
        <w:t xml:space="preserve">Strategic governance of AI: A roadmap for the future - Deloitte, accessed May 17, 2025, </w:t>
      </w:r>
      <w:hyperlink r:id="rId13" w:history="1">
        <w:r w:rsidRPr="00FC051F">
          <w:rPr>
            <w:rStyle w:val="Hyperlink"/>
          </w:rPr>
          <w:t>https://www2.deloitte.com/content/dam/Deloitte/us/Documents/center-for-board-effectiveness/ai-governance-roadmap.pdf</w:t>
        </w:r>
      </w:hyperlink>
    </w:p>
    <w:p w14:paraId="0AE093F2" w14:textId="2C19F94A" w:rsidR="00FC051F" w:rsidRPr="00FC051F" w:rsidRDefault="00FC051F" w:rsidP="001134B7">
      <w:pPr>
        <w:pStyle w:val="ListParagraph"/>
        <w:numPr>
          <w:ilvl w:val="1"/>
          <w:numId w:val="5"/>
        </w:numPr>
      </w:pPr>
      <w:r w:rsidRPr="00FC051F">
        <w:t xml:space="preserve">How to Implement NIST Compliant Generative AI Governance - Pariveda Solutions, accessed May 17, 2025, </w:t>
      </w:r>
      <w:hyperlink r:id="rId14" w:history="1">
        <w:r w:rsidRPr="00FC051F">
          <w:rPr>
            <w:rStyle w:val="Hyperlink"/>
          </w:rPr>
          <w:t>https://parivedasolutions.com/resources/how-to-implement-nist-compliant-generative-ai-governance/</w:t>
        </w:r>
      </w:hyperlink>
    </w:p>
    <w:p w14:paraId="00EA7D61" w14:textId="77777777" w:rsidR="008940A2" w:rsidRDefault="008940A2"/>
    <w:sectPr w:rsidR="0089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1A0"/>
    <w:multiLevelType w:val="multilevel"/>
    <w:tmpl w:val="DA98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16D77"/>
    <w:multiLevelType w:val="multilevel"/>
    <w:tmpl w:val="9EC6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01383"/>
    <w:multiLevelType w:val="multilevel"/>
    <w:tmpl w:val="96CC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1093D"/>
    <w:multiLevelType w:val="multilevel"/>
    <w:tmpl w:val="2CCA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C3F06"/>
    <w:multiLevelType w:val="multilevel"/>
    <w:tmpl w:val="241A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932C5"/>
    <w:multiLevelType w:val="multilevel"/>
    <w:tmpl w:val="C7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CC2B78"/>
    <w:multiLevelType w:val="multilevel"/>
    <w:tmpl w:val="B8A0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090EE6"/>
    <w:multiLevelType w:val="multilevel"/>
    <w:tmpl w:val="7ADE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310A72"/>
    <w:multiLevelType w:val="multilevel"/>
    <w:tmpl w:val="E0FE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916DE"/>
    <w:multiLevelType w:val="multilevel"/>
    <w:tmpl w:val="E20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26371"/>
    <w:multiLevelType w:val="multilevel"/>
    <w:tmpl w:val="73F0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E50D2"/>
    <w:multiLevelType w:val="multilevel"/>
    <w:tmpl w:val="A2C2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25CAF"/>
    <w:multiLevelType w:val="multilevel"/>
    <w:tmpl w:val="8F52CF7C"/>
    <w:lvl w:ilvl="0">
      <w:start w:val="1"/>
      <w:numFmt w:val="bullet"/>
      <w:lvlText w:val=""/>
      <w:lvlJc w:val="left"/>
      <w:pPr>
        <w:tabs>
          <w:tab w:val="num" w:pos="720"/>
        </w:tabs>
        <w:ind w:left="720" w:hanging="360"/>
      </w:pPr>
      <w:rPr>
        <w:rFonts w:ascii="Symbol" w:hAnsi="Symbol" w:hint="default"/>
        <w:sz w:val="20"/>
      </w:rPr>
    </w:lvl>
    <w:lvl w:ilvl="1">
      <w:start w:val="6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B63653"/>
    <w:multiLevelType w:val="multilevel"/>
    <w:tmpl w:val="8AAC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7916B7"/>
    <w:multiLevelType w:val="multilevel"/>
    <w:tmpl w:val="3ABE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B1272"/>
    <w:multiLevelType w:val="multilevel"/>
    <w:tmpl w:val="B356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B97BE0"/>
    <w:multiLevelType w:val="multilevel"/>
    <w:tmpl w:val="2F70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3525CB"/>
    <w:multiLevelType w:val="multilevel"/>
    <w:tmpl w:val="4652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B114FA"/>
    <w:multiLevelType w:val="multilevel"/>
    <w:tmpl w:val="FA2C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DD7DCC"/>
    <w:multiLevelType w:val="multilevel"/>
    <w:tmpl w:val="9BA0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A20E96"/>
    <w:multiLevelType w:val="multilevel"/>
    <w:tmpl w:val="82EE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8D46D5"/>
    <w:multiLevelType w:val="multilevel"/>
    <w:tmpl w:val="213AE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342F38"/>
    <w:multiLevelType w:val="multilevel"/>
    <w:tmpl w:val="7670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D81435"/>
    <w:multiLevelType w:val="multilevel"/>
    <w:tmpl w:val="C660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E86A61"/>
    <w:multiLevelType w:val="multilevel"/>
    <w:tmpl w:val="C260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2755FD"/>
    <w:multiLevelType w:val="multilevel"/>
    <w:tmpl w:val="233E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B1467F"/>
    <w:multiLevelType w:val="multilevel"/>
    <w:tmpl w:val="900A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C82519"/>
    <w:multiLevelType w:val="multilevel"/>
    <w:tmpl w:val="D79E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567DEA"/>
    <w:multiLevelType w:val="multilevel"/>
    <w:tmpl w:val="B8BE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E86038"/>
    <w:multiLevelType w:val="multilevel"/>
    <w:tmpl w:val="3D3C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A82790"/>
    <w:multiLevelType w:val="multilevel"/>
    <w:tmpl w:val="D530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D27A2E"/>
    <w:multiLevelType w:val="multilevel"/>
    <w:tmpl w:val="F9AC0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2D15C8"/>
    <w:multiLevelType w:val="multilevel"/>
    <w:tmpl w:val="781E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B87090"/>
    <w:multiLevelType w:val="multilevel"/>
    <w:tmpl w:val="432C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9F4ED5"/>
    <w:multiLevelType w:val="multilevel"/>
    <w:tmpl w:val="0278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861ADF"/>
    <w:multiLevelType w:val="multilevel"/>
    <w:tmpl w:val="1396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BC2105"/>
    <w:multiLevelType w:val="multilevel"/>
    <w:tmpl w:val="D838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784D83"/>
    <w:multiLevelType w:val="multilevel"/>
    <w:tmpl w:val="E434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855B66"/>
    <w:multiLevelType w:val="multilevel"/>
    <w:tmpl w:val="2CDC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1003B2"/>
    <w:multiLevelType w:val="multilevel"/>
    <w:tmpl w:val="E970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CB5937"/>
    <w:multiLevelType w:val="multilevel"/>
    <w:tmpl w:val="D1B8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882E4E"/>
    <w:multiLevelType w:val="multilevel"/>
    <w:tmpl w:val="33D2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6969F8"/>
    <w:multiLevelType w:val="multilevel"/>
    <w:tmpl w:val="3494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7235F6"/>
    <w:multiLevelType w:val="multilevel"/>
    <w:tmpl w:val="CD74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A9041CE"/>
    <w:multiLevelType w:val="multilevel"/>
    <w:tmpl w:val="8CDE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582156"/>
    <w:multiLevelType w:val="multilevel"/>
    <w:tmpl w:val="132C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2F5093"/>
    <w:multiLevelType w:val="multilevel"/>
    <w:tmpl w:val="DF20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7418A3"/>
    <w:multiLevelType w:val="multilevel"/>
    <w:tmpl w:val="A950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A26AC0"/>
    <w:multiLevelType w:val="multilevel"/>
    <w:tmpl w:val="292A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E30700"/>
    <w:multiLevelType w:val="multilevel"/>
    <w:tmpl w:val="6F62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905CA4"/>
    <w:multiLevelType w:val="multilevel"/>
    <w:tmpl w:val="959A9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A46393"/>
    <w:multiLevelType w:val="multilevel"/>
    <w:tmpl w:val="B472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19564AB"/>
    <w:multiLevelType w:val="multilevel"/>
    <w:tmpl w:val="7BB6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F70880"/>
    <w:multiLevelType w:val="multilevel"/>
    <w:tmpl w:val="9A0A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24D7204"/>
    <w:multiLevelType w:val="multilevel"/>
    <w:tmpl w:val="B85A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5500D0B"/>
    <w:multiLevelType w:val="multilevel"/>
    <w:tmpl w:val="FD42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7C52DD8"/>
    <w:multiLevelType w:val="multilevel"/>
    <w:tmpl w:val="E138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094C85"/>
    <w:multiLevelType w:val="multilevel"/>
    <w:tmpl w:val="B332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9A813ED"/>
    <w:multiLevelType w:val="multilevel"/>
    <w:tmpl w:val="2CB2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A9E0D70"/>
    <w:multiLevelType w:val="multilevel"/>
    <w:tmpl w:val="7AE4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B5A2D08"/>
    <w:multiLevelType w:val="multilevel"/>
    <w:tmpl w:val="751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BB83DCC"/>
    <w:multiLevelType w:val="multilevel"/>
    <w:tmpl w:val="1DD0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C245E2F"/>
    <w:multiLevelType w:val="multilevel"/>
    <w:tmpl w:val="E61E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C584DAB"/>
    <w:multiLevelType w:val="multilevel"/>
    <w:tmpl w:val="CD4C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186D7D"/>
    <w:multiLevelType w:val="multilevel"/>
    <w:tmpl w:val="5F6A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D41364"/>
    <w:multiLevelType w:val="multilevel"/>
    <w:tmpl w:val="505A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A55554"/>
    <w:multiLevelType w:val="multilevel"/>
    <w:tmpl w:val="5FA0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A972EE"/>
    <w:multiLevelType w:val="multilevel"/>
    <w:tmpl w:val="A4D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4B5C64"/>
    <w:multiLevelType w:val="multilevel"/>
    <w:tmpl w:val="413C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6641E59"/>
    <w:multiLevelType w:val="multilevel"/>
    <w:tmpl w:val="CF3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6660852"/>
    <w:multiLevelType w:val="multilevel"/>
    <w:tmpl w:val="E6E8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EE6475"/>
    <w:multiLevelType w:val="multilevel"/>
    <w:tmpl w:val="6348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AB7068B"/>
    <w:multiLevelType w:val="multilevel"/>
    <w:tmpl w:val="5A02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5C4616"/>
    <w:multiLevelType w:val="multilevel"/>
    <w:tmpl w:val="1C6E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F2435C"/>
    <w:multiLevelType w:val="multilevel"/>
    <w:tmpl w:val="CA20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505BEE"/>
    <w:multiLevelType w:val="multilevel"/>
    <w:tmpl w:val="279E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F4D7CC1"/>
    <w:multiLevelType w:val="multilevel"/>
    <w:tmpl w:val="8CC2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C61429"/>
    <w:multiLevelType w:val="multilevel"/>
    <w:tmpl w:val="41A6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2559572">
    <w:abstractNumId w:val="34"/>
  </w:num>
  <w:num w:numId="2" w16cid:durableId="677461742">
    <w:abstractNumId w:val="29"/>
  </w:num>
  <w:num w:numId="3" w16cid:durableId="1333145240">
    <w:abstractNumId w:val="57"/>
  </w:num>
  <w:num w:numId="4" w16cid:durableId="1122966139">
    <w:abstractNumId w:val="32"/>
  </w:num>
  <w:num w:numId="5" w16cid:durableId="1990859516">
    <w:abstractNumId w:val="12"/>
  </w:num>
  <w:num w:numId="6" w16cid:durableId="502668578">
    <w:abstractNumId w:val="54"/>
  </w:num>
  <w:num w:numId="7" w16cid:durableId="491066606">
    <w:abstractNumId w:val="4"/>
  </w:num>
  <w:num w:numId="8" w16cid:durableId="551699884">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732002303">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866627429">
    <w:abstractNumId w:val="30"/>
  </w:num>
  <w:num w:numId="11" w16cid:durableId="1531527330">
    <w:abstractNumId w:val="68"/>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533226936">
    <w:abstractNumId w:val="68"/>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786779839">
    <w:abstractNumId w:val="68"/>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530097232">
    <w:abstractNumId w:val="24"/>
  </w:num>
  <w:num w:numId="15" w16cid:durableId="1240479818">
    <w:abstractNumId w:val="46"/>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1819571219">
    <w:abstractNumId w:val="46"/>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2090496132">
    <w:abstractNumId w:val="41"/>
  </w:num>
  <w:num w:numId="18" w16cid:durableId="1392188936">
    <w:abstractNumId w:val="48"/>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470590683">
    <w:abstractNumId w:val="48"/>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1358849760">
    <w:abstractNumId w:val="59"/>
  </w:num>
  <w:num w:numId="21" w16cid:durableId="515386352">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545214654">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1420637983">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286737838">
    <w:abstractNumId w:val="26"/>
  </w:num>
  <w:num w:numId="25" w16cid:durableId="747464441">
    <w:abstractNumId w:val="43"/>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1215309488">
    <w:abstractNumId w:val="43"/>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704866666">
    <w:abstractNumId w:val="43"/>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14112692">
    <w:abstractNumId w:val="43"/>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1659576773">
    <w:abstractNumId w:val="67"/>
  </w:num>
  <w:num w:numId="30" w16cid:durableId="381057175">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964385181">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2011373603">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1646667008">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822358861">
    <w:abstractNumId w:val="49"/>
  </w:num>
  <w:num w:numId="35" w16cid:durableId="2024015078">
    <w:abstractNumId w:val="51"/>
    <w:lvlOverride w:ilvl="0">
      <w:lvl w:ilvl="0">
        <w:numFmt w:val="bullet"/>
        <w:lvlText w:val="o"/>
        <w:lvlJc w:val="left"/>
        <w:pPr>
          <w:tabs>
            <w:tab w:val="num" w:pos="720"/>
          </w:tabs>
          <w:ind w:left="720" w:hanging="360"/>
        </w:pPr>
        <w:rPr>
          <w:rFonts w:ascii="Courier New" w:hAnsi="Courier New" w:hint="default"/>
          <w:sz w:val="20"/>
        </w:rPr>
      </w:lvl>
    </w:lvlOverride>
  </w:num>
  <w:num w:numId="36" w16cid:durableId="1090782928">
    <w:abstractNumId w:val="51"/>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237058285">
    <w:abstractNumId w:val="51"/>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1385523138">
    <w:abstractNumId w:val="51"/>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1928150810">
    <w:abstractNumId w:val="51"/>
    <w:lvlOverride w:ilvl="0">
      <w:lvl w:ilvl="0">
        <w:numFmt w:val="bullet"/>
        <w:lvlText w:val="o"/>
        <w:lvlJc w:val="left"/>
        <w:pPr>
          <w:tabs>
            <w:tab w:val="num" w:pos="720"/>
          </w:tabs>
          <w:ind w:left="720" w:hanging="360"/>
        </w:pPr>
        <w:rPr>
          <w:rFonts w:ascii="Courier New" w:hAnsi="Courier New" w:hint="default"/>
          <w:sz w:val="20"/>
        </w:rPr>
      </w:lvl>
    </w:lvlOverride>
  </w:num>
  <w:num w:numId="40" w16cid:durableId="1795636521">
    <w:abstractNumId w:val="64"/>
  </w:num>
  <w:num w:numId="41" w16cid:durableId="245266128">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42" w16cid:durableId="114831917">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1644120024">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44" w16cid:durableId="27409807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45" w16cid:durableId="1888106254">
    <w:abstractNumId w:val="70"/>
  </w:num>
  <w:num w:numId="46" w16cid:durableId="1328245320">
    <w:abstractNumId w:val="50"/>
  </w:num>
  <w:num w:numId="47" w16cid:durableId="465705539">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48" w16cid:durableId="775440508">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49" w16cid:durableId="129802889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0" w16cid:durableId="1632638504">
    <w:abstractNumId w:val="0"/>
  </w:num>
  <w:num w:numId="51" w16cid:durableId="1483348831">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52" w16cid:durableId="214449804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53" w16cid:durableId="1224759355">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54" w16cid:durableId="1926723121">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55" w16cid:durableId="1391073345">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56" w16cid:durableId="239948467">
    <w:abstractNumId w:val="44"/>
  </w:num>
  <w:num w:numId="57" w16cid:durableId="741753731">
    <w:abstractNumId w:val="62"/>
    <w:lvlOverride w:ilvl="0">
      <w:lvl w:ilvl="0">
        <w:numFmt w:val="bullet"/>
        <w:lvlText w:val="o"/>
        <w:lvlJc w:val="left"/>
        <w:pPr>
          <w:tabs>
            <w:tab w:val="num" w:pos="720"/>
          </w:tabs>
          <w:ind w:left="720" w:hanging="360"/>
        </w:pPr>
        <w:rPr>
          <w:rFonts w:ascii="Courier New" w:hAnsi="Courier New" w:hint="default"/>
          <w:sz w:val="20"/>
        </w:rPr>
      </w:lvl>
    </w:lvlOverride>
  </w:num>
  <w:num w:numId="58" w16cid:durableId="374240757">
    <w:abstractNumId w:val="62"/>
    <w:lvlOverride w:ilvl="0">
      <w:lvl w:ilvl="0">
        <w:numFmt w:val="bullet"/>
        <w:lvlText w:val="o"/>
        <w:lvlJc w:val="left"/>
        <w:pPr>
          <w:tabs>
            <w:tab w:val="num" w:pos="720"/>
          </w:tabs>
          <w:ind w:left="720" w:hanging="360"/>
        </w:pPr>
        <w:rPr>
          <w:rFonts w:ascii="Courier New" w:hAnsi="Courier New" w:hint="default"/>
          <w:sz w:val="20"/>
        </w:rPr>
      </w:lvl>
    </w:lvlOverride>
  </w:num>
  <w:num w:numId="59" w16cid:durableId="985624170">
    <w:abstractNumId w:val="62"/>
    <w:lvlOverride w:ilvl="0">
      <w:lvl w:ilvl="0">
        <w:numFmt w:val="bullet"/>
        <w:lvlText w:val="o"/>
        <w:lvlJc w:val="left"/>
        <w:pPr>
          <w:tabs>
            <w:tab w:val="num" w:pos="720"/>
          </w:tabs>
          <w:ind w:left="720" w:hanging="360"/>
        </w:pPr>
        <w:rPr>
          <w:rFonts w:ascii="Courier New" w:hAnsi="Courier New" w:hint="default"/>
          <w:sz w:val="20"/>
        </w:rPr>
      </w:lvl>
    </w:lvlOverride>
  </w:num>
  <w:num w:numId="60" w16cid:durableId="439377225">
    <w:abstractNumId w:val="62"/>
    <w:lvlOverride w:ilvl="0">
      <w:lvl w:ilvl="0">
        <w:numFmt w:val="bullet"/>
        <w:lvlText w:val="o"/>
        <w:lvlJc w:val="left"/>
        <w:pPr>
          <w:tabs>
            <w:tab w:val="num" w:pos="720"/>
          </w:tabs>
          <w:ind w:left="720" w:hanging="360"/>
        </w:pPr>
        <w:rPr>
          <w:rFonts w:ascii="Courier New" w:hAnsi="Courier New" w:hint="default"/>
          <w:sz w:val="20"/>
        </w:rPr>
      </w:lvl>
    </w:lvlOverride>
  </w:num>
  <w:num w:numId="61" w16cid:durableId="550389580">
    <w:abstractNumId w:val="74"/>
  </w:num>
  <w:num w:numId="62" w16cid:durableId="187645599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63" w16cid:durableId="112827704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64" w16cid:durableId="76796688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65" w16cid:durableId="942153413">
    <w:abstractNumId w:val="15"/>
  </w:num>
  <w:num w:numId="66" w16cid:durableId="721052073">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67" w16cid:durableId="2047755702">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68" w16cid:durableId="261106025">
    <w:abstractNumId w:val="17"/>
  </w:num>
  <w:num w:numId="69" w16cid:durableId="1826626852">
    <w:abstractNumId w:val="47"/>
    <w:lvlOverride w:ilvl="0">
      <w:lvl w:ilvl="0">
        <w:numFmt w:val="bullet"/>
        <w:lvlText w:val="o"/>
        <w:lvlJc w:val="left"/>
        <w:pPr>
          <w:tabs>
            <w:tab w:val="num" w:pos="720"/>
          </w:tabs>
          <w:ind w:left="720" w:hanging="360"/>
        </w:pPr>
        <w:rPr>
          <w:rFonts w:ascii="Courier New" w:hAnsi="Courier New" w:hint="default"/>
          <w:sz w:val="20"/>
        </w:rPr>
      </w:lvl>
    </w:lvlOverride>
  </w:num>
  <w:num w:numId="70" w16cid:durableId="1638148012">
    <w:abstractNumId w:val="47"/>
    <w:lvlOverride w:ilvl="0">
      <w:lvl w:ilvl="0">
        <w:numFmt w:val="bullet"/>
        <w:lvlText w:val="o"/>
        <w:lvlJc w:val="left"/>
        <w:pPr>
          <w:tabs>
            <w:tab w:val="num" w:pos="720"/>
          </w:tabs>
          <w:ind w:left="720" w:hanging="360"/>
        </w:pPr>
        <w:rPr>
          <w:rFonts w:ascii="Courier New" w:hAnsi="Courier New" w:hint="default"/>
          <w:sz w:val="20"/>
        </w:rPr>
      </w:lvl>
    </w:lvlOverride>
  </w:num>
  <w:num w:numId="71" w16cid:durableId="1547258920">
    <w:abstractNumId w:val="47"/>
    <w:lvlOverride w:ilvl="0">
      <w:lvl w:ilvl="0">
        <w:numFmt w:val="bullet"/>
        <w:lvlText w:val="o"/>
        <w:lvlJc w:val="left"/>
        <w:pPr>
          <w:tabs>
            <w:tab w:val="num" w:pos="720"/>
          </w:tabs>
          <w:ind w:left="720" w:hanging="360"/>
        </w:pPr>
        <w:rPr>
          <w:rFonts w:ascii="Courier New" w:hAnsi="Courier New" w:hint="default"/>
          <w:sz w:val="20"/>
        </w:rPr>
      </w:lvl>
    </w:lvlOverride>
  </w:num>
  <w:num w:numId="72" w16cid:durableId="1764645567">
    <w:abstractNumId w:val="35"/>
  </w:num>
  <w:num w:numId="73" w16cid:durableId="36441275">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74" w16cid:durableId="409733967">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75" w16cid:durableId="52325059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76" w16cid:durableId="1612128889">
    <w:abstractNumId w:val="39"/>
  </w:num>
  <w:num w:numId="77" w16cid:durableId="303703793">
    <w:abstractNumId w:val="42"/>
    <w:lvlOverride w:ilvl="0">
      <w:lvl w:ilvl="0">
        <w:numFmt w:val="bullet"/>
        <w:lvlText w:val="o"/>
        <w:lvlJc w:val="left"/>
        <w:pPr>
          <w:tabs>
            <w:tab w:val="num" w:pos="720"/>
          </w:tabs>
          <w:ind w:left="720" w:hanging="360"/>
        </w:pPr>
        <w:rPr>
          <w:rFonts w:ascii="Courier New" w:hAnsi="Courier New" w:hint="default"/>
          <w:sz w:val="20"/>
        </w:rPr>
      </w:lvl>
    </w:lvlOverride>
  </w:num>
  <w:num w:numId="78" w16cid:durableId="590237459">
    <w:abstractNumId w:val="42"/>
    <w:lvlOverride w:ilvl="0">
      <w:lvl w:ilvl="0">
        <w:numFmt w:val="bullet"/>
        <w:lvlText w:val="o"/>
        <w:lvlJc w:val="left"/>
        <w:pPr>
          <w:tabs>
            <w:tab w:val="num" w:pos="720"/>
          </w:tabs>
          <w:ind w:left="720" w:hanging="360"/>
        </w:pPr>
        <w:rPr>
          <w:rFonts w:ascii="Courier New" w:hAnsi="Courier New" w:hint="default"/>
          <w:sz w:val="20"/>
        </w:rPr>
      </w:lvl>
    </w:lvlOverride>
  </w:num>
  <w:num w:numId="79" w16cid:durableId="1534853247">
    <w:abstractNumId w:val="52"/>
  </w:num>
  <w:num w:numId="80" w16cid:durableId="629827126">
    <w:abstractNumId w:val="19"/>
  </w:num>
  <w:num w:numId="81" w16cid:durableId="1584145245">
    <w:abstractNumId w:val="55"/>
  </w:num>
  <w:num w:numId="82" w16cid:durableId="586114302">
    <w:abstractNumId w:val="65"/>
  </w:num>
  <w:num w:numId="83" w16cid:durableId="427505827">
    <w:abstractNumId w:val="11"/>
  </w:num>
  <w:num w:numId="84" w16cid:durableId="448205370">
    <w:abstractNumId w:val="1"/>
  </w:num>
  <w:num w:numId="85" w16cid:durableId="20666713">
    <w:abstractNumId w:val="60"/>
  </w:num>
  <w:num w:numId="86" w16cid:durableId="97526373">
    <w:abstractNumId w:val="58"/>
    <w:lvlOverride w:ilvl="0">
      <w:lvl w:ilvl="0">
        <w:numFmt w:val="bullet"/>
        <w:lvlText w:val="o"/>
        <w:lvlJc w:val="left"/>
        <w:pPr>
          <w:tabs>
            <w:tab w:val="num" w:pos="720"/>
          </w:tabs>
          <w:ind w:left="720" w:hanging="360"/>
        </w:pPr>
        <w:rPr>
          <w:rFonts w:ascii="Courier New" w:hAnsi="Courier New" w:hint="default"/>
          <w:sz w:val="20"/>
        </w:rPr>
      </w:lvl>
    </w:lvlOverride>
  </w:num>
  <w:num w:numId="87" w16cid:durableId="374816040">
    <w:abstractNumId w:val="58"/>
    <w:lvlOverride w:ilvl="0">
      <w:lvl w:ilvl="0">
        <w:numFmt w:val="bullet"/>
        <w:lvlText w:val="o"/>
        <w:lvlJc w:val="left"/>
        <w:pPr>
          <w:tabs>
            <w:tab w:val="num" w:pos="720"/>
          </w:tabs>
          <w:ind w:left="720" w:hanging="360"/>
        </w:pPr>
        <w:rPr>
          <w:rFonts w:ascii="Courier New" w:hAnsi="Courier New" w:hint="default"/>
          <w:sz w:val="20"/>
        </w:rPr>
      </w:lvl>
    </w:lvlOverride>
  </w:num>
  <w:num w:numId="88" w16cid:durableId="19359985">
    <w:abstractNumId w:val="58"/>
    <w:lvlOverride w:ilvl="0">
      <w:lvl w:ilvl="0">
        <w:numFmt w:val="bullet"/>
        <w:lvlText w:val="o"/>
        <w:lvlJc w:val="left"/>
        <w:pPr>
          <w:tabs>
            <w:tab w:val="num" w:pos="720"/>
          </w:tabs>
          <w:ind w:left="720" w:hanging="360"/>
        </w:pPr>
        <w:rPr>
          <w:rFonts w:ascii="Courier New" w:hAnsi="Courier New" w:hint="default"/>
          <w:sz w:val="20"/>
        </w:rPr>
      </w:lvl>
    </w:lvlOverride>
  </w:num>
  <w:num w:numId="89" w16cid:durableId="2108228932">
    <w:abstractNumId w:val="58"/>
    <w:lvlOverride w:ilvl="0">
      <w:lvl w:ilvl="0">
        <w:numFmt w:val="bullet"/>
        <w:lvlText w:val="o"/>
        <w:lvlJc w:val="left"/>
        <w:pPr>
          <w:tabs>
            <w:tab w:val="num" w:pos="720"/>
          </w:tabs>
          <w:ind w:left="720" w:hanging="360"/>
        </w:pPr>
        <w:rPr>
          <w:rFonts w:ascii="Courier New" w:hAnsi="Courier New" w:hint="default"/>
          <w:sz w:val="20"/>
        </w:rPr>
      </w:lvl>
    </w:lvlOverride>
  </w:num>
  <w:num w:numId="90" w16cid:durableId="1718815136">
    <w:abstractNumId w:val="77"/>
  </w:num>
  <w:num w:numId="91" w16cid:durableId="1491605181">
    <w:abstractNumId w:val="71"/>
  </w:num>
  <w:num w:numId="92" w16cid:durableId="1031033591">
    <w:abstractNumId w:val="9"/>
  </w:num>
  <w:num w:numId="93" w16cid:durableId="1978028650">
    <w:abstractNumId w:val="5"/>
  </w:num>
  <w:num w:numId="94" w16cid:durableId="1325468942">
    <w:abstractNumId w:val="28"/>
  </w:num>
  <w:num w:numId="95" w16cid:durableId="1231499294">
    <w:abstractNumId w:val="72"/>
    <w:lvlOverride w:ilvl="0">
      <w:lvl w:ilvl="0">
        <w:numFmt w:val="bullet"/>
        <w:lvlText w:val="o"/>
        <w:lvlJc w:val="left"/>
        <w:pPr>
          <w:tabs>
            <w:tab w:val="num" w:pos="720"/>
          </w:tabs>
          <w:ind w:left="720" w:hanging="360"/>
        </w:pPr>
        <w:rPr>
          <w:rFonts w:ascii="Courier New" w:hAnsi="Courier New" w:hint="default"/>
          <w:sz w:val="20"/>
        </w:rPr>
      </w:lvl>
    </w:lvlOverride>
  </w:num>
  <w:num w:numId="96" w16cid:durableId="416052552">
    <w:abstractNumId w:val="75"/>
  </w:num>
  <w:num w:numId="97" w16cid:durableId="978069283">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98" w16cid:durableId="1254776345">
    <w:abstractNumId w:val="40"/>
  </w:num>
  <w:num w:numId="99" w16cid:durableId="1592354376">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100" w16cid:durableId="484199920">
    <w:abstractNumId w:val="33"/>
  </w:num>
  <w:num w:numId="101" w16cid:durableId="890651122">
    <w:abstractNumId w:val="38"/>
    <w:lvlOverride w:ilvl="0">
      <w:lvl w:ilvl="0">
        <w:numFmt w:val="bullet"/>
        <w:lvlText w:val="o"/>
        <w:lvlJc w:val="left"/>
        <w:pPr>
          <w:tabs>
            <w:tab w:val="num" w:pos="720"/>
          </w:tabs>
          <w:ind w:left="720" w:hanging="360"/>
        </w:pPr>
        <w:rPr>
          <w:rFonts w:ascii="Courier New" w:hAnsi="Courier New" w:hint="default"/>
          <w:sz w:val="20"/>
        </w:rPr>
      </w:lvl>
    </w:lvlOverride>
  </w:num>
  <w:num w:numId="102" w16cid:durableId="817965222">
    <w:abstractNumId w:val="22"/>
  </w:num>
  <w:num w:numId="103" w16cid:durableId="901211491">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04" w16cid:durableId="286350286">
    <w:abstractNumId w:val="2"/>
  </w:num>
  <w:num w:numId="105" w16cid:durableId="1417550418">
    <w:abstractNumId w:val="36"/>
  </w:num>
  <w:num w:numId="106" w16cid:durableId="499076357">
    <w:abstractNumId w:val="53"/>
  </w:num>
  <w:num w:numId="107" w16cid:durableId="538251140">
    <w:abstractNumId w:val="69"/>
    <w:lvlOverride w:ilvl="0">
      <w:lvl w:ilvl="0">
        <w:numFmt w:val="bullet"/>
        <w:lvlText w:val="o"/>
        <w:lvlJc w:val="left"/>
        <w:pPr>
          <w:tabs>
            <w:tab w:val="num" w:pos="720"/>
          </w:tabs>
          <w:ind w:left="720" w:hanging="360"/>
        </w:pPr>
        <w:rPr>
          <w:rFonts w:ascii="Courier New" w:hAnsi="Courier New" w:hint="default"/>
          <w:sz w:val="20"/>
        </w:rPr>
      </w:lvl>
    </w:lvlOverride>
  </w:num>
  <w:num w:numId="108" w16cid:durableId="1879661894">
    <w:abstractNumId w:val="69"/>
    <w:lvlOverride w:ilvl="0">
      <w:lvl w:ilvl="0">
        <w:numFmt w:val="bullet"/>
        <w:lvlText w:val="o"/>
        <w:lvlJc w:val="left"/>
        <w:pPr>
          <w:tabs>
            <w:tab w:val="num" w:pos="720"/>
          </w:tabs>
          <w:ind w:left="720" w:hanging="360"/>
        </w:pPr>
        <w:rPr>
          <w:rFonts w:ascii="Courier New" w:hAnsi="Courier New" w:hint="default"/>
          <w:sz w:val="20"/>
        </w:rPr>
      </w:lvl>
    </w:lvlOverride>
  </w:num>
  <w:num w:numId="109" w16cid:durableId="1548491070">
    <w:abstractNumId w:val="69"/>
    <w:lvlOverride w:ilvl="0">
      <w:lvl w:ilvl="0">
        <w:numFmt w:val="bullet"/>
        <w:lvlText w:val="o"/>
        <w:lvlJc w:val="left"/>
        <w:pPr>
          <w:tabs>
            <w:tab w:val="num" w:pos="720"/>
          </w:tabs>
          <w:ind w:left="720" w:hanging="360"/>
        </w:pPr>
        <w:rPr>
          <w:rFonts w:ascii="Courier New" w:hAnsi="Courier New" w:hint="default"/>
          <w:sz w:val="20"/>
        </w:rPr>
      </w:lvl>
    </w:lvlOverride>
  </w:num>
  <w:num w:numId="110" w16cid:durableId="174459274">
    <w:abstractNumId w:val="69"/>
    <w:lvlOverride w:ilvl="0">
      <w:lvl w:ilvl="0">
        <w:numFmt w:val="bullet"/>
        <w:lvlText w:val="o"/>
        <w:lvlJc w:val="left"/>
        <w:pPr>
          <w:tabs>
            <w:tab w:val="num" w:pos="720"/>
          </w:tabs>
          <w:ind w:left="720" w:hanging="360"/>
        </w:pPr>
        <w:rPr>
          <w:rFonts w:ascii="Courier New" w:hAnsi="Courier New" w:hint="default"/>
          <w:sz w:val="20"/>
        </w:rPr>
      </w:lvl>
    </w:lvlOverride>
  </w:num>
  <w:num w:numId="111" w16cid:durableId="1042172661">
    <w:abstractNumId w:val="66"/>
  </w:num>
  <w:num w:numId="112" w16cid:durableId="300379279">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113" w16cid:durableId="769080367">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114" w16cid:durableId="854197078">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115" w16cid:durableId="1422876000">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116" w16cid:durableId="225341322">
    <w:abstractNumId w:val="27"/>
  </w:num>
  <w:num w:numId="117" w16cid:durableId="1160193625">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118" w16cid:durableId="67075502">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119" w16cid:durableId="1887722223">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120" w16cid:durableId="461658642">
    <w:abstractNumId w:val="76"/>
  </w:num>
  <w:num w:numId="121" w16cid:durableId="1613897682">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122" w16cid:durableId="1659187447">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123" w16cid:durableId="2127307737">
    <w:abstractNumId w:val="25"/>
  </w:num>
  <w:num w:numId="124" w16cid:durableId="414479047">
    <w:abstractNumId w:val="63"/>
    <w:lvlOverride w:ilvl="0">
      <w:lvl w:ilvl="0">
        <w:numFmt w:val="bullet"/>
        <w:lvlText w:val="o"/>
        <w:lvlJc w:val="left"/>
        <w:pPr>
          <w:tabs>
            <w:tab w:val="num" w:pos="720"/>
          </w:tabs>
          <w:ind w:left="720" w:hanging="360"/>
        </w:pPr>
        <w:rPr>
          <w:rFonts w:ascii="Courier New" w:hAnsi="Courier New" w:hint="default"/>
          <w:sz w:val="20"/>
        </w:rPr>
      </w:lvl>
    </w:lvlOverride>
  </w:num>
  <w:num w:numId="125" w16cid:durableId="994453965">
    <w:abstractNumId w:val="21"/>
  </w:num>
  <w:num w:numId="126" w16cid:durableId="1212958098">
    <w:abstractNumId w:val="56"/>
  </w:num>
  <w:num w:numId="127" w16cid:durableId="13253536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1F"/>
    <w:rsid w:val="001134B7"/>
    <w:rsid w:val="00153150"/>
    <w:rsid w:val="00467D04"/>
    <w:rsid w:val="00730994"/>
    <w:rsid w:val="008940A2"/>
    <w:rsid w:val="00FC0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2BEA"/>
  <w15:chartTrackingRefBased/>
  <w15:docId w15:val="{2909F328-AFE3-4D7A-A071-30F8918A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051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FC051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FC051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FC051F"/>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51F"/>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FC051F"/>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FC051F"/>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FC051F"/>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FC05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C05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C051F"/>
    <w:rPr>
      <w:color w:val="0000FF"/>
      <w:u w:val="single"/>
    </w:rPr>
  </w:style>
  <w:style w:type="character" w:styleId="FollowedHyperlink">
    <w:name w:val="FollowedHyperlink"/>
    <w:basedOn w:val="DefaultParagraphFont"/>
    <w:uiPriority w:val="99"/>
    <w:semiHidden/>
    <w:unhideWhenUsed/>
    <w:rsid w:val="00FC051F"/>
    <w:rPr>
      <w:color w:val="800080"/>
      <w:u w:val="single"/>
    </w:rPr>
  </w:style>
  <w:style w:type="character" w:styleId="UnresolvedMention">
    <w:name w:val="Unresolved Mention"/>
    <w:basedOn w:val="DefaultParagraphFont"/>
    <w:uiPriority w:val="99"/>
    <w:semiHidden/>
    <w:unhideWhenUsed/>
    <w:rsid w:val="00FC051F"/>
    <w:rPr>
      <w:color w:val="605E5C"/>
      <w:shd w:val="clear" w:color="auto" w:fill="E1DFDD"/>
    </w:rPr>
  </w:style>
  <w:style w:type="paragraph" w:styleId="ListParagraph">
    <w:name w:val="List Paragraph"/>
    <w:basedOn w:val="Normal"/>
    <w:uiPriority w:val="34"/>
    <w:qFormat/>
    <w:rsid w:val="00113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713105">
      <w:bodyDiv w:val="1"/>
      <w:marLeft w:val="0"/>
      <w:marRight w:val="0"/>
      <w:marTop w:val="0"/>
      <w:marBottom w:val="0"/>
      <w:divBdr>
        <w:top w:val="none" w:sz="0" w:space="0" w:color="auto"/>
        <w:left w:val="none" w:sz="0" w:space="0" w:color="auto"/>
        <w:bottom w:val="none" w:sz="0" w:space="0" w:color="auto"/>
        <w:right w:val="none" w:sz="0" w:space="0" w:color="auto"/>
      </w:divBdr>
    </w:div>
    <w:div w:id="14032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aimultiple.com/generative-ai-in-manufacturing/" TargetMode="External"/><Relationship Id="rId13" Type="http://schemas.openxmlformats.org/officeDocument/2006/relationships/hyperlink" Target="https://www2.deloitte.com/content/dam/Deloitte/us/Documents/center-for-board-effectiveness/ai-governance-roadmap.pdf" TargetMode="External"/><Relationship Id="rId3" Type="http://schemas.openxmlformats.org/officeDocument/2006/relationships/settings" Target="settings.xml"/><Relationship Id="rId7" Type="http://schemas.openxmlformats.org/officeDocument/2006/relationships/hyperlink" Target="https://www.microsoft.com/en-us/industry/blog/manufacturing-and-mobility/manufacturing/2025/02/26/from-data-to-decisions-harnessing-generative-ai-in-manufacturing/" TargetMode="External"/><Relationship Id="rId12" Type="http://schemas.openxmlformats.org/officeDocument/2006/relationships/hyperlink" Target="https://www.brilworks.com/blog/generative-ai-in-business-benefits-and-integration-challeng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anerika.com/blogs/generative-ai-in-supply-chain/" TargetMode="External"/><Relationship Id="rId11" Type="http://schemas.openxmlformats.org/officeDocument/2006/relationships/hyperlink" Target="https://cloud.google.com/resources/roi-of-generative-ai" TargetMode="External"/><Relationship Id="rId5" Type="http://schemas.openxmlformats.org/officeDocument/2006/relationships/hyperlink" Target="https://kanerika.com/blogs/generative-ai-for-supply-chain/" TargetMode="External"/><Relationship Id="rId15" Type="http://schemas.openxmlformats.org/officeDocument/2006/relationships/fontTable" Target="fontTable.xml"/><Relationship Id="rId10" Type="http://schemas.openxmlformats.org/officeDocument/2006/relationships/hyperlink" Target="https://www.alphabold.com/cost-analysis-implementing-generative-ai-in-your-organization/" TargetMode="External"/><Relationship Id="rId4" Type="http://schemas.openxmlformats.org/officeDocument/2006/relationships/webSettings" Target="webSettings.xml"/><Relationship Id="rId9" Type="http://schemas.openxmlformats.org/officeDocument/2006/relationships/hyperlink" Target="https://www.softude.com/blog/real-cost-of-generative-ai-implementation" TargetMode="External"/><Relationship Id="rId14" Type="http://schemas.openxmlformats.org/officeDocument/2006/relationships/hyperlink" Target="https://parivedasolutions.com/resources/how-to-implement-nist-compliant-generative-ai-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3849</Words>
  <Characters>21941</Characters>
  <Application>Microsoft Office Word</Application>
  <DocSecurity>0</DocSecurity>
  <Lines>182</Lines>
  <Paragraphs>51</Paragraphs>
  <ScaleCrop>false</ScaleCrop>
  <Company/>
  <LinksUpToDate>false</LinksUpToDate>
  <CharactersWithSpaces>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Parmar</dc:creator>
  <cp:keywords/>
  <dc:description/>
  <cp:lastModifiedBy>Yogesh Parmar</cp:lastModifiedBy>
  <cp:revision>2</cp:revision>
  <dcterms:created xsi:type="dcterms:W3CDTF">2025-05-18T05:47:00Z</dcterms:created>
  <dcterms:modified xsi:type="dcterms:W3CDTF">2025-05-18T09:18:00Z</dcterms:modified>
</cp:coreProperties>
</file>